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6064B" w14:textId="77777777" w:rsidR="004349D0" w:rsidRDefault="001D7EE3">
      <w:pPr>
        <w:spacing w:after="81" w:line="259" w:lineRule="auto"/>
        <w:ind w:right="691"/>
        <w:jc w:val="right"/>
      </w:pPr>
      <w:r>
        <w:rPr>
          <w:b/>
          <w:sz w:val="28"/>
        </w:rPr>
        <w:t xml:space="preserve">TIETOSUOJASELOSTE  </w:t>
      </w:r>
      <w:r>
        <w:t xml:space="preserve"> </w:t>
      </w:r>
    </w:p>
    <w:p w14:paraId="6C9C217E" w14:textId="77777777" w:rsidR="004349D0" w:rsidRDefault="001D7EE3">
      <w:pPr>
        <w:pStyle w:val="Heading1"/>
        <w:spacing w:after="95" w:line="249" w:lineRule="auto"/>
        <w:ind w:left="6907" w:right="0"/>
      </w:pPr>
      <w:r>
        <w:rPr>
          <w:sz w:val="24"/>
        </w:rPr>
        <w:t>EU:n yleinen tietosuoja-asetus, artiklat 12, 13 ja 14</w:t>
      </w:r>
      <w:r>
        <w:rPr>
          <w:rFonts w:ascii="Arial" w:eastAsia="Arial" w:hAnsi="Arial" w:cs="Arial"/>
          <w:b w:val="0"/>
          <w:sz w:val="20"/>
        </w:rPr>
        <w:t xml:space="preserve"> </w:t>
      </w:r>
      <w:r>
        <w:t xml:space="preserve"> </w:t>
      </w:r>
    </w:p>
    <w:p w14:paraId="3CBDCC18" w14:textId="77777777" w:rsidR="004349D0" w:rsidRDefault="001D7EE3">
      <w:pPr>
        <w:spacing w:after="2"/>
        <w:ind w:left="6897"/>
        <w:rPr>
          <w:b/>
          <w:sz w:val="22"/>
        </w:rPr>
      </w:pPr>
      <w:r>
        <w:rPr>
          <w:b/>
          <w:sz w:val="22"/>
        </w:rPr>
        <w:t>MEDigi tietovaranto ja tietovarannon käyttäjärekisteri</w:t>
      </w:r>
    </w:p>
    <w:p w14:paraId="584B8F28" w14:textId="77777777" w:rsidR="004349D0" w:rsidRDefault="004349D0">
      <w:pPr>
        <w:spacing w:after="2"/>
        <w:ind w:left="6897"/>
        <w:rPr>
          <w:b/>
          <w:sz w:val="22"/>
        </w:rPr>
      </w:pPr>
    </w:p>
    <w:p w14:paraId="65BFD496" w14:textId="318086BF" w:rsidR="004349D0" w:rsidRDefault="00CE76F8">
      <w:pPr>
        <w:spacing w:after="2"/>
        <w:ind w:left="6897"/>
      </w:pPr>
      <w:r>
        <w:rPr>
          <w:b/>
          <w:sz w:val="22"/>
        </w:rPr>
        <w:t xml:space="preserve">Päivitys </w:t>
      </w:r>
      <w:r w:rsidR="00FB7F4D">
        <w:rPr>
          <w:b/>
          <w:sz w:val="22"/>
        </w:rPr>
        <w:t>1</w:t>
      </w:r>
      <w:r w:rsidR="00847530">
        <w:rPr>
          <w:b/>
          <w:sz w:val="22"/>
        </w:rPr>
        <w:t>0</w:t>
      </w:r>
      <w:r w:rsidR="00FB7F4D">
        <w:rPr>
          <w:b/>
          <w:sz w:val="22"/>
        </w:rPr>
        <w:t>.9.202</w:t>
      </w:r>
      <w:r w:rsidR="00847530">
        <w:rPr>
          <w:b/>
          <w:sz w:val="22"/>
        </w:rPr>
        <w:t>6</w:t>
      </w:r>
    </w:p>
    <w:p w14:paraId="0B4B5D48" w14:textId="77777777" w:rsidR="004349D0" w:rsidRDefault="001D7EE3">
      <w:pPr>
        <w:spacing w:line="259" w:lineRule="auto"/>
        <w:ind w:left="374"/>
      </w:pPr>
      <w:r>
        <w:t xml:space="preserve">  </w:t>
      </w:r>
    </w:p>
    <w:p w14:paraId="5B52B4FC" w14:textId="77777777" w:rsidR="00CE76F8" w:rsidRDefault="00CE76F8">
      <w:pPr>
        <w:spacing w:line="259" w:lineRule="auto"/>
        <w:ind w:left="374"/>
      </w:pPr>
    </w:p>
    <w:p w14:paraId="65463E03" w14:textId="77777777" w:rsidR="004349D0" w:rsidRDefault="004349D0">
      <w:pPr>
        <w:spacing w:line="259" w:lineRule="auto"/>
        <w:ind w:left="374"/>
      </w:pPr>
    </w:p>
    <w:p w14:paraId="52C5F565" w14:textId="50ED5624" w:rsidR="004349D0" w:rsidRDefault="001D7EE3" w:rsidP="00CD70E5">
      <w:pPr>
        <w:spacing w:after="429"/>
        <w:ind w:left="369"/>
      </w:pPr>
      <w:r>
        <w:t xml:space="preserve">Tässä tietosuojaselosteessa kuvataan kansallisen hammaslääketieteen ja lääketieteen oppimateriaalin tietovarannon käyttäjien henkilötietojen käsittelyä (lääketieteen ja hammaslääketieteen opettajakäyttäjiä), jotka hyödyntävät tietovarantoa joko oppimateriaalin käyttäjän tai oppimateriaalin tallentajan roolissa. </w:t>
      </w:r>
    </w:p>
    <w:p w14:paraId="0F640AA5" w14:textId="0EA5C462" w:rsidR="004349D0" w:rsidRDefault="004349D0">
      <w:pPr>
        <w:spacing w:after="429"/>
        <w:ind w:left="369"/>
      </w:pPr>
    </w:p>
    <w:p w14:paraId="0BF92573" w14:textId="77777777" w:rsidR="004349D0" w:rsidRDefault="001D7EE3">
      <w:pPr>
        <w:pStyle w:val="Heading1"/>
        <w:numPr>
          <w:ilvl w:val="0"/>
          <w:numId w:val="7"/>
        </w:numPr>
        <w:ind w:right="0"/>
      </w:pPr>
      <w:r>
        <w:t xml:space="preserve">Yhteisrekisterinpitäjät  </w:t>
      </w:r>
    </w:p>
    <w:p w14:paraId="701E6785" w14:textId="77777777" w:rsidR="004349D0" w:rsidRDefault="001D7EE3">
      <w:pPr>
        <w:pStyle w:val="Heading2"/>
        <w:ind w:left="355" w:right="1"/>
      </w:pPr>
      <w:r>
        <w:t xml:space="preserve">Oulun Yliopisto  </w:t>
      </w:r>
    </w:p>
    <w:p w14:paraId="597642BD" w14:textId="77777777" w:rsidR="004349D0" w:rsidRDefault="001D7EE3">
      <w:pPr>
        <w:ind w:left="369"/>
      </w:pPr>
      <w:r>
        <w:t xml:space="preserve">Y-tunnus </w:t>
      </w:r>
      <w:proofErr w:type="gramStart"/>
      <w:r>
        <w:t>0245895-5</w:t>
      </w:r>
      <w:proofErr w:type="gramEnd"/>
      <w:r>
        <w:t xml:space="preserve">  </w:t>
      </w:r>
    </w:p>
    <w:p w14:paraId="28EB3C61" w14:textId="77777777" w:rsidR="004349D0" w:rsidRDefault="001D7EE3">
      <w:pPr>
        <w:ind w:left="369"/>
      </w:pPr>
      <w:r>
        <w:t xml:space="preserve">Lääketieteellinen tiedekunta  </w:t>
      </w:r>
    </w:p>
    <w:p w14:paraId="63782868" w14:textId="77777777" w:rsidR="004349D0" w:rsidRDefault="001D7EE3">
      <w:pPr>
        <w:ind w:left="369"/>
      </w:pPr>
      <w:r>
        <w:t xml:space="preserve">PL 8000  </w:t>
      </w:r>
    </w:p>
    <w:p w14:paraId="13B30F73" w14:textId="77777777" w:rsidR="004349D0" w:rsidRDefault="001D7EE3">
      <w:pPr>
        <w:ind w:left="369"/>
      </w:pPr>
      <w:r>
        <w:t xml:space="preserve">90014 OULUN YLIOPISTO  </w:t>
      </w:r>
    </w:p>
    <w:p w14:paraId="5764774F" w14:textId="77777777" w:rsidR="004349D0" w:rsidRDefault="001D7EE3">
      <w:pPr>
        <w:ind w:left="369"/>
      </w:pPr>
      <w:r>
        <w:t xml:space="preserve">Pentti Kaiteran katu 1  </w:t>
      </w:r>
    </w:p>
    <w:p w14:paraId="4441E4F2" w14:textId="77777777" w:rsidR="004349D0" w:rsidRDefault="001D7EE3">
      <w:pPr>
        <w:ind w:left="369"/>
      </w:pPr>
      <w:r>
        <w:t xml:space="preserve">90570 OULU  </w:t>
      </w:r>
    </w:p>
    <w:p w14:paraId="2EF8EA30" w14:textId="77777777" w:rsidR="004349D0" w:rsidRDefault="004349D0">
      <w:pPr>
        <w:pStyle w:val="Heading2"/>
        <w:ind w:left="355" w:right="1"/>
      </w:pPr>
    </w:p>
    <w:p w14:paraId="1E3CF7D9" w14:textId="77777777" w:rsidR="004349D0" w:rsidRDefault="001D7EE3">
      <w:pPr>
        <w:pStyle w:val="Heading2"/>
        <w:ind w:left="355" w:right="1"/>
      </w:pPr>
      <w:r>
        <w:t xml:space="preserve">Helsingin Yliopisto  </w:t>
      </w:r>
    </w:p>
    <w:p w14:paraId="23FD1374" w14:textId="77777777" w:rsidR="004349D0" w:rsidRDefault="001D7EE3">
      <w:pPr>
        <w:ind w:left="369"/>
      </w:pPr>
      <w:r>
        <w:t xml:space="preserve">Y-tunnus </w:t>
      </w:r>
      <w:proofErr w:type="gramStart"/>
      <w:r>
        <w:t>0313471-7</w:t>
      </w:r>
      <w:proofErr w:type="gramEnd"/>
      <w:r>
        <w:t xml:space="preserve">  </w:t>
      </w:r>
    </w:p>
    <w:p w14:paraId="3EE017E4" w14:textId="77777777" w:rsidR="004349D0" w:rsidRDefault="001D7EE3">
      <w:pPr>
        <w:ind w:left="369"/>
      </w:pPr>
      <w:r>
        <w:t xml:space="preserve">Lääketieteellinen tiedekunta PL </w:t>
      </w:r>
    </w:p>
    <w:p w14:paraId="36015BFF" w14:textId="77777777" w:rsidR="004349D0" w:rsidRDefault="001D7EE3">
      <w:pPr>
        <w:ind w:left="369"/>
      </w:pPr>
      <w:r>
        <w:t xml:space="preserve">4 / Yliopistonkatu 3  </w:t>
      </w:r>
    </w:p>
    <w:p w14:paraId="6D331B21" w14:textId="77777777" w:rsidR="004349D0" w:rsidRDefault="001D7EE3">
      <w:pPr>
        <w:ind w:left="369"/>
      </w:pPr>
      <w:r>
        <w:t xml:space="preserve">00014 HELSINGIN YLIOPISTO  </w:t>
      </w:r>
    </w:p>
    <w:p w14:paraId="5CA4A47E" w14:textId="77777777" w:rsidR="004349D0" w:rsidRDefault="001D7EE3">
      <w:pPr>
        <w:spacing w:line="259" w:lineRule="auto"/>
        <w:ind w:left="374"/>
      </w:pPr>
      <w:r>
        <w:t xml:space="preserve">  </w:t>
      </w:r>
    </w:p>
    <w:p w14:paraId="33475801" w14:textId="77777777" w:rsidR="004349D0" w:rsidRDefault="001D7EE3">
      <w:pPr>
        <w:pStyle w:val="Heading2"/>
        <w:ind w:left="355" w:right="1"/>
      </w:pPr>
      <w:r>
        <w:t xml:space="preserve">Itä-Suomen yliopisto  </w:t>
      </w:r>
    </w:p>
    <w:p w14:paraId="5307FD39" w14:textId="77777777" w:rsidR="004349D0" w:rsidRDefault="001D7EE3">
      <w:pPr>
        <w:ind w:left="369"/>
      </w:pPr>
      <w:r>
        <w:t xml:space="preserve">Y-tunnus </w:t>
      </w:r>
      <w:proofErr w:type="gramStart"/>
      <w:r>
        <w:t>2285733-9</w:t>
      </w:r>
      <w:proofErr w:type="gramEnd"/>
      <w:r>
        <w:t xml:space="preserve">  </w:t>
      </w:r>
    </w:p>
    <w:p w14:paraId="748A4BE5" w14:textId="77777777" w:rsidR="004349D0" w:rsidRDefault="001D7EE3">
      <w:pPr>
        <w:ind w:left="369"/>
      </w:pPr>
      <w:r>
        <w:t xml:space="preserve">Terveystieteiden tiedekunta  </w:t>
      </w:r>
    </w:p>
    <w:p w14:paraId="788E8860" w14:textId="77777777" w:rsidR="004349D0" w:rsidRDefault="001D7EE3">
      <w:pPr>
        <w:ind w:left="369"/>
      </w:pPr>
      <w:r>
        <w:t xml:space="preserve">Lääketieteen laitos  </w:t>
      </w:r>
    </w:p>
    <w:p w14:paraId="0F12B234" w14:textId="77777777" w:rsidR="004349D0" w:rsidRDefault="001D7EE3">
      <w:pPr>
        <w:ind w:left="369"/>
      </w:pPr>
      <w:r>
        <w:t xml:space="preserve">PL 1627  </w:t>
      </w:r>
    </w:p>
    <w:p w14:paraId="5B4B3AF2" w14:textId="77777777" w:rsidR="004349D0" w:rsidRDefault="001D7EE3">
      <w:pPr>
        <w:ind w:left="369"/>
      </w:pPr>
      <w:r>
        <w:t xml:space="preserve">70211 KUOPIO  </w:t>
      </w:r>
    </w:p>
    <w:p w14:paraId="70214FBF" w14:textId="77777777" w:rsidR="004349D0" w:rsidRDefault="001D7EE3">
      <w:pPr>
        <w:spacing w:line="259" w:lineRule="auto"/>
        <w:ind w:left="374"/>
      </w:pPr>
      <w:r>
        <w:rPr>
          <w:b/>
        </w:rPr>
        <w:t xml:space="preserve"> </w:t>
      </w:r>
      <w:r>
        <w:t xml:space="preserve"> </w:t>
      </w:r>
    </w:p>
    <w:p w14:paraId="48FD3990" w14:textId="77777777" w:rsidR="004349D0" w:rsidRDefault="004349D0">
      <w:pPr>
        <w:spacing w:line="259" w:lineRule="auto"/>
        <w:ind w:left="374"/>
      </w:pPr>
    </w:p>
    <w:p w14:paraId="359627CC" w14:textId="77777777" w:rsidR="004349D0" w:rsidRDefault="001D7EE3">
      <w:pPr>
        <w:spacing w:line="259" w:lineRule="auto"/>
        <w:ind w:left="374"/>
      </w:pPr>
      <w:r>
        <w:t xml:space="preserve"> </w:t>
      </w:r>
    </w:p>
    <w:p w14:paraId="5C8198D2" w14:textId="77777777" w:rsidR="004349D0" w:rsidRDefault="001D7EE3">
      <w:pPr>
        <w:pStyle w:val="Heading2"/>
        <w:ind w:left="355" w:right="1"/>
      </w:pPr>
      <w:r>
        <w:lastRenderedPageBreak/>
        <w:t xml:space="preserve">Tampereen korkeakoulusäätiö, c/o Tampereen yliopisto  </w:t>
      </w:r>
    </w:p>
    <w:p w14:paraId="72D096B7" w14:textId="77777777" w:rsidR="004349D0" w:rsidRDefault="001D7EE3">
      <w:pPr>
        <w:ind w:left="369"/>
      </w:pPr>
      <w:r>
        <w:t xml:space="preserve">Y-tunnus </w:t>
      </w:r>
      <w:proofErr w:type="gramStart"/>
      <w:r>
        <w:t>2844561-8</w:t>
      </w:r>
      <w:proofErr w:type="gramEnd"/>
      <w:r>
        <w:t xml:space="preserve">  </w:t>
      </w:r>
    </w:p>
    <w:p w14:paraId="4732CFEF" w14:textId="77777777" w:rsidR="004349D0" w:rsidRDefault="001D7EE3">
      <w:pPr>
        <w:ind w:left="369"/>
      </w:pPr>
      <w:r>
        <w:t xml:space="preserve">Lääketieteen ja terveysteknologian tiedekunta  </w:t>
      </w:r>
    </w:p>
    <w:p w14:paraId="035FDB92" w14:textId="77777777" w:rsidR="004349D0" w:rsidRDefault="001D7EE3">
      <w:pPr>
        <w:ind w:left="369"/>
      </w:pPr>
      <w:r>
        <w:t xml:space="preserve">Kalevantie 4  </w:t>
      </w:r>
    </w:p>
    <w:p w14:paraId="0F77180E" w14:textId="77777777" w:rsidR="004349D0" w:rsidRDefault="001D7EE3">
      <w:pPr>
        <w:ind w:left="369"/>
      </w:pPr>
      <w:r>
        <w:t>33014 Tampereen yliopisto</w:t>
      </w:r>
      <w:r>
        <w:rPr>
          <w:color w:val="FF0000"/>
        </w:rPr>
        <w:t xml:space="preserve"> </w:t>
      </w:r>
      <w:r>
        <w:t xml:space="preserve"> </w:t>
      </w:r>
    </w:p>
    <w:p w14:paraId="66E28469" w14:textId="77777777" w:rsidR="004349D0" w:rsidRDefault="001D7EE3">
      <w:pPr>
        <w:spacing w:line="259" w:lineRule="auto"/>
        <w:ind w:left="374"/>
      </w:pPr>
      <w:r>
        <w:t xml:space="preserve">  </w:t>
      </w:r>
    </w:p>
    <w:p w14:paraId="1AFE9A3F" w14:textId="77777777" w:rsidR="004349D0" w:rsidRDefault="001D7EE3">
      <w:pPr>
        <w:pStyle w:val="Heading2"/>
        <w:ind w:left="355" w:right="1"/>
      </w:pPr>
      <w:r>
        <w:t xml:space="preserve">Turun yliopisto  </w:t>
      </w:r>
    </w:p>
    <w:p w14:paraId="34701E28" w14:textId="77777777" w:rsidR="004349D0" w:rsidRDefault="001D7EE3">
      <w:pPr>
        <w:ind w:left="369"/>
      </w:pPr>
      <w:r>
        <w:t xml:space="preserve">Y-tunnus </w:t>
      </w:r>
      <w:proofErr w:type="gramStart"/>
      <w:r>
        <w:t>0245896-3</w:t>
      </w:r>
      <w:proofErr w:type="gramEnd"/>
      <w:r>
        <w:t xml:space="preserve">  </w:t>
      </w:r>
    </w:p>
    <w:p w14:paraId="4C41B202" w14:textId="77777777" w:rsidR="004349D0" w:rsidRDefault="001D7EE3">
      <w:pPr>
        <w:ind w:left="369"/>
      </w:pPr>
      <w:r>
        <w:t xml:space="preserve">Lääketieteellinen tiedekunta  </w:t>
      </w:r>
    </w:p>
    <w:p w14:paraId="0F56C987" w14:textId="77777777" w:rsidR="004349D0" w:rsidRDefault="001D7EE3">
      <w:pPr>
        <w:ind w:left="369"/>
      </w:pPr>
      <w:r>
        <w:t xml:space="preserve">Yliopistonmäki  </w:t>
      </w:r>
    </w:p>
    <w:p w14:paraId="0F7DE882" w14:textId="77777777" w:rsidR="004349D0" w:rsidRDefault="001D7EE3">
      <w:pPr>
        <w:ind w:left="369"/>
      </w:pPr>
      <w:r>
        <w:t xml:space="preserve">20014 TURUN YLIOPISTO  </w:t>
      </w:r>
    </w:p>
    <w:p w14:paraId="6C4D79FF" w14:textId="77777777" w:rsidR="004349D0" w:rsidRDefault="001D7EE3">
      <w:pPr>
        <w:spacing w:line="259" w:lineRule="auto"/>
        <w:ind w:left="374"/>
      </w:pPr>
      <w:r>
        <w:t xml:space="preserve">  </w:t>
      </w:r>
    </w:p>
    <w:p w14:paraId="17AFD78B" w14:textId="04DBF444" w:rsidR="004349D0" w:rsidRDefault="001D7EE3" w:rsidP="00CD70E5">
      <w:pPr>
        <w:spacing w:after="429"/>
        <w:ind w:left="360"/>
      </w:pPr>
      <w:r>
        <w:t xml:space="preserve">Helsingin yliopisto, Itä-Suomen yliopisto, Oulun yliopisto, Tampereen yliopisto ja Turun yliopisto ovat </w:t>
      </w:r>
      <w:proofErr w:type="gramStart"/>
      <w:r>
        <w:t>yhteisrekisterinpitäjiä</w:t>
      </w:r>
      <w:proofErr w:type="gramEnd"/>
      <w:r>
        <w:t xml:space="preserve"> ja yhteisrekisterin edustajana toimii Oulun yliopisto.  </w:t>
      </w:r>
      <w:r w:rsidR="00CE76F8">
        <w:br/>
      </w:r>
    </w:p>
    <w:p w14:paraId="47095B8A" w14:textId="77777777" w:rsidR="004349D0" w:rsidRDefault="001D7EE3">
      <w:pPr>
        <w:pStyle w:val="Heading1"/>
        <w:ind w:left="308" w:right="0"/>
      </w:pPr>
      <w:r>
        <w:t>2.</w:t>
      </w:r>
      <w:r>
        <w:rPr>
          <w:rFonts w:ascii="Arial" w:eastAsia="Arial" w:hAnsi="Arial" w:cs="Arial"/>
        </w:rPr>
        <w:t xml:space="preserve"> </w:t>
      </w:r>
      <w:r>
        <w:t>Rekisterinpitäjien yhteyshenkilöt yliopistoittain</w:t>
      </w:r>
    </w:p>
    <w:p w14:paraId="4D0993D3" w14:textId="3ED2FBF7" w:rsidR="004349D0" w:rsidRDefault="001D7EE3">
      <w:pPr>
        <w:ind w:left="369"/>
      </w:pPr>
      <w:r>
        <w:t xml:space="preserve">Oulun yliopisto: </w:t>
      </w:r>
      <w:r w:rsidR="0024466E">
        <w:t>Jukka Hakkola</w:t>
      </w:r>
      <w:r>
        <w:t xml:space="preserve">, </w:t>
      </w:r>
      <w:r w:rsidR="0024466E" w:rsidRPr="0024466E">
        <w:rPr>
          <w:color w:val="4472C4" w:themeColor="accent1"/>
          <w:u w:val="single"/>
        </w:rPr>
        <w:t>jukka.hakkola</w:t>
      </w:r>
      <w:r w:rsidRPr="0024466E">
        <w:rPr>
          <w:color w:val="4472C4"/>
          <w:u w:val="single" w:color="4472C4"/>
        </w:rPr>
        <w:t>@oulu.fi</w:t>
      </w:r>
      <w:r>
        <w:rPr>
          <w:color w:val="4472C4"/>
        </w:rPr>
        <w:t xml:space="preserve">  </w:t>
      </w:r>
      <w:r>
        <w:t xml:space="preserve"> </w:t>
      </w:r>
    </w:p>
    <w:p w14:paraId="0378E591" w14:textId="489A7455" w:rsidR="004349D0" w:rsidRDefault="001D7EE3">
      <w:pPr>
        <w:ind w:left="369"/>
      </w:pPr>
      <w:r>
        <w:t xml:space="preserve">Helsingin yliopisto: </w:t>
      </w:r>
      <w:r w:rsidR="0024466E">
        <w:t>Mikko Mäyränpää</w:t>
      </w:r>
      <w:r>
        <w:t xml:space="preserve">, </w:t>
      </w:r>
      <w:r w:rsidR="0024466E" w:rsidRPr="0024466E">
        <w:rPr>
          <w:color w:val="4472C4" w:themeColor="accent1"/>
          <w:u w:val="single"/>
        </w:rPr>
        <w:t>mikko.mayranpaa</w:t>
      </w:r>
      <w:r>
        <w:rPr>
          <w:color w:val="0563C1"/>
          <w:u w:val="single" w:color="0563C1"/>
        </w:rPr>
        <w:t>@helsinki.fi</w:t>
      </w:r>
      <w:r>
        <w:t xml:space="preserve">   </w:t>
      </w:r>
    </w:p>
    <w:p w14:paraId="500B8BF8" w14:textId="77777777" w:rsidR="004349D0" w:rsidRDefault="001D7EE3">
      <w:pPr>
        <w:ind w:left="369"/>
      </w:pPr>
      <w:r>
        <w:t xml:space="preserve">Itä-Suomen yliopisto: Ritva Jauhiainen, </w:t>
      </w:r>
      <w:r>
        <w:rPr>
          <w:color w:val="0563C1"/>
          <w:u w:val="single" w:color="0563C1"/>
        </w:rPr>
        <w:t>ritva.h.jauhiainen@uef.fi</w:t>
      </w:r>
      <w:r>
        <w:t xml:space="preserve">   </w:t>
      </w:r>
    </w:p>
    <w:p w14:paraId="66058DF2" w14:textId="77777777" w:rsidR="004349D0" w:rsidRDefault="001D7EE3">
      <w:pPr>
        <w:ind w:left="369"/>
      </w:pPr>
      <w:r>
        <w:t xml:space="preserve">Tampereen yliopisto: Matti Nissilä, </w:t>
      </w:r>
      <w:r>
        <w:rPr>
          <w:color w:val="0563C1"/>
          <w:u w:val="single" w:color="0563C1"/>
        </w:rPr>
        <w:t>matti.nissila@tuni.fi</w:t>
      </w:r>
      <w:r>
        <w:t xml:space="preserve">   </w:t>
      </w:r>
    </w:p>
    <w:p w14:paraId="7E23697B" w14:textId="77777777" w:rsidR="004349D0" w:rsidRDefault="001D7EE3">
      <w:pPr>
        <w:ind w:left="369"/>
      </w:pPr>
      <w:r>
        <w:t xml:space="preserve">Turun yliopisto: Eriika Savontaus, </w:t>
      </w:r>
      <w:r>
        <w:rPr>
          <w:color w:val="0563C1"/>
          <w:u w:val="single" w:color="0563C1"/>
        </w:rPr>
        <w:t>erisan@utu.fi</w:t>
      </w:r>
      <w:r>
        <w:t xml:space="preserve">   </w:t>
      </w:r>
    </w:p>
    <w:p w14:paraId="2F929B74" w14:textId="77777777" w:rsidR="004349D0" w:rsidRDefault="001D7EE3">
      <w:pPr>
        <w:spacing w:after="418" w:line="259" w:lineRule="auto"/>
        <w:ind w:left="374"/>
      </w:pPr>
      <w:r>
        <w:t xml:space="preserve">  </w:t>
      </w:r>
    </w:p>
    <w:p w14:paraId="26629014" w14:textId="77777777" w:rsidR="004349D0" w:rsidRDefault="001D7EE3">
      <w:pPr>
        <w:pStyle w:val="Heading1"/>
        <w:ind w:left="369" w:right="0"/>
      </w:pPr>
      <w:r>
        <w:t>3.</w:t>
      </w:r>
      <w:r>
        <w:rPr>
          <w:rFonts w:ascii="Arial" w:eastAsia="Arial" w:hAnsi="Arial" w:cs="Arial"/>
        </w:rPr>
        <w:t xml:space="preserve"> </w:t>
      </w:r>
      <w:r>
        <w:t xml:space="preserve">Tietosuojavastaavien yhteystiedot  </w:t>
      </w:r>
    </w:p>
    <w:p w14:paraId="2E3E0810" w14:textId="77777777" w:rsidR="004349D0" w:rsidRDefault="001D7EE3">
      <w:pPr>
        <w:ind w:left="369"/>
      </w:pPr>
      <w:r>
        <w:t xml:space="preserve">Oulun yliopisto, dpo@oulu.fi  </w:t>
      </w:r>
    </w:p>
    <w:p w14:paraId="1CC81B84" w14:textId="77777777" w:rsidR="004349D0" w:rsidRDefault="001D7EE3">
      <w:pPr>
        <w:ind w:left="369"/>
      </w:pPr>
      <w:r>
        <w:t xml:space="preserve">Helsingin yliopisto, tietosuoja@helsinki.fi  </w:t>
      </w:r>
    </w:p>
    <w:p w14:paraId="43D4584A" w14:textId="77777777" w:rsidR="004349D0" w:rsidRDefault="001D7EE3">
      <w:pPr>
        <w:ind w:left="369"/>
      </w:pPr>
      <w:r>
        <w:t xml:space="preserve">Itä-Suomen yliopisto, tietosuoja@uef.fi   </w:t>
      </w:r>
    </w:p>
    <w:p w14:paraId="444BF7B5" w14:textId="77777777" w:rsidR="004349D0" w:rsidRDefault="001D7EE3">
      <w:pPr>
        <w:ind w:left="369"/>
      </w:pPr>
      <w:r>
        <w:t xml:space="preserve">Tampereen yliopisto dpo@tuni.fi  </w:t>
      </w:r>
    </w:p>
    <w:p w14:paraId="316AB904" w14:textId="3D845AC9" w:rsidR="004349D0" w:rsidRDefault="001D7EE3" w:rsidP="003E783E">
      <w:pPr>
        <w:spacing w:after="422"/>
        <w:ind w:left="369"/>
      </w:pPr>
      <w:r>
        <w:t xml:space="preserve">Turun yliopisto dpo@utu.fi  </w:t>
      </w:r>
      <w:r w:rsidR="00CE76F8">
        <w:br/>
      </w:r>
      <w:r w:rsidR="003E783E">
        <w:br/>
      </w:r>
    </w:p>
    <w:p w14:paraId="6637FE88" w14:textId="77777777" w:rsidR="004349D0" w:rsidRDefault="001D7EE3">
      <w:pPr>
        <w:pStyle w:val="Heading1"/>
        <w:ind w:left="369" w:right="0"/>
      </w:pPr>
      <w:r>
        <w:t>4.</w:t>
      </w:r>
      <w:r>
        <w:rPr>
          <w:rFonts w:ascii="Arial" w:eastAsia="Arial" w:hAnsi="Arial" w:cs="Arial"/>
        </w:rPr>
        <w:t xml:space="preserve"> </w:t>
      </w:r>
      <w:r>
        <w:t xml:space="preserve">Henkilötietojen käsittelyn tarkoitus  </w:t>
      </w:r>
    </w:p>
    <w:p w14:paraId="0D2C8991" w14:textId="77777777" w:rsidR="004349D0" w:rsidRPr="00CD70E5" w:rsidRDefault="001D7EE3" w:rsidP="00296847">
      <w:pPr>
        <w:pStyle w:val="Heading4"/>
        <w:ind w:left="359"/>
      </w:pPr>
      <w:r w:rsidRPr="00CD70E5">
        <w:t>Tietovarannon kuvaus ja käsiteltävät henkilötietoryhmät</w:t>
      </w:r>
    </w:p>
    <w:p w14:paraId="2DD31D23" w14:textId="76BF4DCE" w:rsidR="006F11C8" w:rsidRDefault="001D7EE3" w:rsidP="00CD70E5">
      <w:pPr>
        <w:spacing w:after="106"/>
        <w:ind w:left="369"/>
        <w:rPr>
          <w:rStyle w:val="cf01"/>
          <w:rFonts w:asciiTheme="minorHAnsi" w:hAnsiTheme="minorHAnsi" w:cstheme="minorHAnsi"/>
          <w:sz w:val="24"/>
          <w:szCs w:val="24"/>
        </w:rPr>
      </w:pPr>
      <w:r>
        <w:t>Tietovarannon tavoitteena on lääketieteen ja hammaslääketieteen oppimateriaalin jakaminen rajatun pääsyn tietovarannossa Helsingin, Itä-Suomen, Oulun, Tampereen ja Turun yliopisto-opetuksessa. Järjestelmä</w:t>
      </w:r>
      <w:r w:rsidR="00CC2263">
        <w:t xml:space="preserve">än kirjautuminen tapahtuu </w:t>
      </w:r>
      <w:r w:rsidR="003E783E">
        <w:t>DigiCampusMooldessa henkilökohtaisilla käyttäjätunnuksilla (suositus käyttää HAKA-käyttäjätunnuksia)</w:t>
      </w:r>
      <w:r w:rsidR="00CC2263">
        <w:t xml:space="preserve"> ja </w:t>
      </w:r>
      <w:r w:rsidR="00E21384">
        <w:t xml:space="preserve">tietovarantoon </w:t>
      </w:r>
      <w:r w:rsidR="00CC2263">
        <w:t xml:space="preserve">pääsy myönnetään </w:t>
      </w:r>
      <w:r>
        <w:t xml:space="preserve">lääketieteen tai hammaslääketieteen opetustyötä tekeville. </w:t>
      </w:r>
      <w:r w:rsidR="00CD41CD">
        <w:t>Käyttäjien h</w:t>
      </w:r>
      <w:r w:rsidR="001F6BF9">
        <w:rPr>
          <w:rStyle w:val="cf01"/>
          <w:rFonts w:asciiTheme="minorHAnsi" w:hAnsiTheme="minorHAnsi" w:cstheme="minorHAnsi"/>
          <w:sz w:val="24"/>
          <w:szCs w:val="24"/>
        </w:rPr>
        <w:t>enkilö</w:t>
      </w:r>
      <w:r w:rsidR="001C6127" w:rsidRPr="00CD70E5">
        <w:rPr>
          <w:rStyle w:val="cf01"/>
          <w:rFonts w:asciiTheme="minorHAnsi" w:hAnsiTheme="minorHAnsi" w:cstheme="minorHAnsi"/>
          <w:sz w:val="24"/>
          <w:szCs w:val="24"/>
        </w:rPr>
        <w:t>tietoja</w:t>
      </w:r>
      <w:r w:rsidR="00E21384">
        <w:rPr>
          <w:rStyle w:val="cf01"/>
          <w:rFonts w:asciiTheme="minorHAnsi" w:hAnsiTheme="minorHAnsi" w:cstheme="minorHAnsi"/>
          <w:sz w:val="24"/>
          <w:szCs w:val="24"/>
        </w:rPr>
        <w:t xml:space="preserve"> (nimi, sähköposti ja työorganisaatio)</w:t>
      </w:r>
      <w:r w:rsidR="001C6127" w:rsidRPr="00CD70E5">
        <w:rPr>
          <w:rStyle w:val="cf01"/>
          <w:rFonts w:asciiTheme="minorHAnsi" w:hAnsiTheme="minorHAnsi" w:cstheme="minorHAnsi"/>
          <w:sz w:val="24"/>
          <w:szCs w:val="24"/>
        </w:rPr>
        <w:t xml:space="preserve"> käsitellään mahdollistamaan pääsy tietovaran</w:t>
      </w:r>
      <w:r w:rsidR="001F6BF9">
        <w:rPr>
          <w:rStyle w:val="cf01"/>
          <w:rFonts w:asciiTheme="minorHAnsi" w:hAnsiTheme="minorHAnsi" w:cstheme="minorHAnsi"/>
          <w:sz w:val="24"/>
          <w:szCs w:val="24"/>
        </w:rPr>
        <w:t xml:space="preserve">toon. </w:t>
      </w:r>
      <w:r w:rsidR="001C6127">
        <w:rPr>
          <w:rStyle w:val="cf01"/>
          <w:rFonts w:asciiTheme="minorHAnsi" w:hAnsiTheme="minorHAnsi" w:cstheme="minorHAnsi"/>
          <w:sz w:val="24"/>
          <w:szCs w:val="24"/>
        </w:rPr>
        <w:t xml:space="preserve"> </w:t>
      </w:r>
    </w:p>
    <w:p w14:paraId="00A63135" w14:textId="61524FFA" w:rsidR="004349D0" w:rsidRDefault="001D7EE3" w:rsidP="00296847">
      <w:pPr>
        <w:spacing w:after="106"/>
      </w:pPr>
      <w:r w:rsidRPr="00CD70E5">
        <w:rPr>
          <w:rFonts w:asciiTheme="minorHAnsi" w:hAnsiTheme="minorHAnsi" w:cstheme="minorHAnsi"/>
          <w:szCs w:val="24"/>
        </w:rPr>
        <w:lastRenderedPageBreak/>
        <w:t>Oppimateriaalilla</w:t>
      </w:r>
      <w:r>
        <w:t xml:space="preserve"> tarkoitetaan tässä opetukseen laadittavaa ääni-, kuva- ja videomateriaalia, jota syntyy yliopistossa. Oppimateriaali mahdollistaa laadukkaan ja tasavertaisen opetuksen toteutumisen kaikissa tiedekunnissa.</w:t>
      </w:r>
    </w:p>
    <w:p w14:paraId="4E066A12" w14:textId="77777777" w:rsidR="009D3946" w:rsidRDefault="009D3946" w:rsidP="00CD70E5">
      <w:pPr>
        <w:spacing w:after="106"/>
        <w:ind w:left="369"/>
      </w:pPr>
    </w:p>
    <w:p w14:paraId="02BA7435" w14:textId="154B3BE3" w:rsidR="004349D0" w:rsidRPr="009D3946" w:rsidRDefault="00DD5ED0" w:rsidP="00CD70E5">
      <w:pPr>
        <w:pStyle w:val="Heading5"/>
      </w:pPr>
      <w:r>
        <w:rPr>
          <w:rStyle w:val="cf01"/>
          <w:rFonts w:asciiTheme="minorHAnsi" w:hAnsiTheme="minorHAnsi" w:cstheme="minorHAnsi"/>
          <w:sz w:val="24"/>
          <w:szCs w:val="24"/>
        </w:rPr>
        <w:t xml:space="preserve">Oppimateriaalin sisältämien </w:t>
      </w:r>
      <w:r w:rsidR="009D3946" w:rsidRPr="00CD70E5">
        <w:rPr>
          <w:rStyle w:val="cf01"/>
          <w:rFonts w:asciiTheme="minorHAnsi" w:hAnsiTheme="minorHAnsi" w:cstheme="minorHAnsi"/>
          <w:sz w:val="24"/>
          <w:szCs w:val="24"/>
        </w:rPr>
        <w:t>tietojen käsittely ja suojaaminen</w:t>
      </w:r>
    </w:p>
    <w:p w14:paraId="55F59300" w14:textId="77777777" w:rsidR="005F0214" w:rsidRDefault="005F0214" w:rsidP="00956803">
      <w:pPr>
        <w:spacing w:after="106"/>
        <w:rPr>
          <w:b/>
          <w:bCs/>
        </w:rPr>
      </w:pPr>
    </w:p>
    <w:p w14:paraId="4FC02A3B" w14:textId="18AD7022" w:rsidR="00BF6CF9" w:rsidRPr="00CD70E5" w:rsidRDefault="005F0214" w:rsidP="00CD70E5">
      <w:pPr>
        <w:autoSpaceDE w:val="0"/>
        <w:autoSpaceDN w:val="0"/>
        <w:adjustRightInd w:val="0"/>
        <w:rPr>
          <w:rFonts w:asciiTheme="minorHAnsi" w:hAnsiTheme="minorHAnsi" w:cstheme="minorHAnsi"/>
          <w:szCs w:val="24"/>
        </w:rPr>
      </w:pPr>
      <w:r>
        <w:rPr>
          <w:rFonts w:asciiTheme="minorHAnsi" w:hAnsiTheme="minorHAnsi" w:cstheme="minorHAnsi"/>
          <w:szCs w:val="24"/>
        </w:rPr>
        <w:t>Tietovarannon oppimateriaal</w:t>
      </w:r>
      <w:r w:rsidR="0017237A">
        <w:rPr>
          <w:rFonts w:asciiTheme="minorHAnsi" w:hAnsiTheme="minorHAnsi" w:cstheme="minorHAnsi"/>
          <w:szCs w:val="24"/>
        </w:rPr>
        <w:t xml:space="preserve">it eivät lähtökohtaisesti sisällä potilastietoja. Potilastiedot tulee poistaa hyvinvointialueiden </w:t>
      </w:r>
      <w:r w:rsidR="003A2989">
        <w:rPr>
          <w:rFonts w:asciiTheme="minorHAnsi" w:hAnsiTheme="minorHAnsi" w:cstheme="minorHAnsi"/>
          <w:szCs w:val="24"/>
        </w:rPr>
        <w:t>toimintaympäristössä ja ne siirretään yliopistojen järjestelmiin tunnisteettomina.</w:t>
      </w:r>
      <w:r w:rsidR="00C72AD1">
        <w:rPr>
          <w:rFonts w:asciiTheme="minorHAnsi" w:hAnsiTheme="minorHAnsi" w:cstheme="minorHAnsi"/>
          <w:szCs w:val="24"/>
        </w:rPr>
        <w:t xml:space="preserve"> </w:t>
      </w:r>
      <w:r w:rsidR="003A2989">
        <w:rPr>
          <w:rFonts w:asciiTheme="minorHAnsi" w:hAnsiTheme="minorHAnsi" w:cstheme="minorHAnsi"/>
          <w:szCs w:val="24"/>
        </w:rPr>
        <w:t>P</w:t>
      </w:r>
      <w:r w:rsidR="00BF6CF9" w:rsidRPr="00CD70E5">
        <w:rPr>
          <w:rFonts w:asciiTheme="minorHAnsi" w:hAnsiTheme="minorHAnsi" w:cstheme="minorHAnsi"/>
          <w:szCs w:val="24"/>
        </w:rPr>
        <w:t xml:space="preserve">otilastiedot tulee </w:t>
      </w:r>
      <w:r w:rsidR="00843686">
        <w:rPr>
          <w:rFonts w:asciiTheme="minorHAnsi" w:hAnsiTheme="minorHAnsi" w:cstheme="minorHAnsi"/>
          <w:szCs w:val="24"/>
        </w:rPr>
        <w:t xml:space="preserve">näin ollen </w:t>
      </w:r>
      <w:r w:rsidR="00BF6CF9" w:rsidRPr="00CD70E5">
        <w:rPr>
          <w:rFonts w:asciiTheme="minorHAnsi" w:hAnsiTheme="minorHAnsi" w:cstheme="minorHAnsi"/>
          <w:szCs w:val="24"/>
        </w:rPr>
        <w:t>käsitellä tunnisteettomiksi ennen niiden siirtämistä terveydenhuollon toimintayksiköstä yliopistoon. Mikäli tietoja ei voida käsitellä tunnisteettomiksi</w:t>
      </w:r>
      <w:r w:rsidR="00BF6CF9" w:rsidRPr="00CD70E5">
        <w:rPr>
          <w:rFonts w:asciiTheme="minorHAnsi" w:hAnsiTheme="minorHAnsi" w:cstheme="minorHAnsi"/>
        </w:rPr>
        <w:t>, tieto on</w:t>
      </w:r>
      <w:r w:rsidR="00BF6CF9" w:rsidRPr="00CD70E5">
        <w:rPr>
          <w:rFonts w:asciiTheme="minorHAnsi" w:hAnsiTheme="minorHAnsi" w:cstheme="minorHAnsi"/>
          <w:szCs w:val="24"/>
        </w:rPr>
        <w:t xml:space="preserve"> harvinaislaatuista, opetuksen luonne tai muun vastaava syy saattaa johtaa potilaan tiedon tunnistamiseen tai tieto kerätään rekisterin ulkopuolelta suoraan opetustarkoitukseen, tulee potilasta koskevien henkilötietojen käyttämiseen pyytää suostumus, joka potilaalta tai hänen laillisen edustajansa </w:t>
      </w:r>
      <w:r w:rsidR="00BF6CF9" w:rsidRPr="00CD70E5">
        <w:rPr>
          <w:rFonts w:asciiTheme="minorHAnsi" w:hAnsiTheme="minorHAnsi" w:cstheme="minorHAnsi"/>
          <w:b/>
          <w:bCs/>
          <w:szCs w:val="24"/>
        </w:rPr>
        <w:t xml:space="preserve">kirjallisella suostumuksella </w:t>
      </w:r>
      <w:r w:rsidR="00BF6CF9" w:rsidRPr="00CD70E5">
        <w:rPr>
          <w:rFonts w:asciiTheme="minorHAnsi" w:hAnsiTheme="minorHAnsi" w:cstheme="minorHAnsi"/>
          <w:szCs w:val="24"/>
        </w:rPr>
        <w:t xml:space="preserve">ennen potilaan tietojen poimimista. </w:t>
      </w:r>
    </w:p>
    <w:p w14:paraId="7F0E16BE" w14:textId="77777777" w:rsidR="00BF6CF9" w:rsidRPr="00BF6CF9" w:rsidRDefault="00BF6CF9">
      <w:pPr>
        <w:spacing w:after="106"/>
        <w:ind w:left="369"/>
        <w:rPr>
          <w:rStyle w:val="cf01"/>
          <w:rFonts w:asciiTheme="minorHAnsi" w:hAnsiTheme="minorHAnsi" w:cstheme="minorHAnsi"/>
          <w:sz w:val="24"/>
          <w:szCs w:val="24"/>
        </w:rPr>
      </w:pPr>
    </w:p>
    <w:p w14:paraId="2522EB6E" w14:textId="6C0F6061" w:rsidR="001F684B" w:rsidRDefault="007C5A5D" w:rsidP="00BA48C0">
      <w:pPr>
        <w:spacing w:after="106"/>
        <w:jc w:val="both"/>
        <w:rPr>
          <w:rFonts w:asciiTheme="minorHAnsi" w:eastAsia="Times New Roman" w:hAnsiTheme="minorHAnsi" w:cstheme="minorHAnsi"/>
          <w:color w:val="3D3D3D"/>
          <w:szCs w:val="24"/>
        </w:rPr>
      </w:pPr>
      <w:r>
        <w:rPr>
          <w:rStyle w:val="cf01"/>
          <w:rFonts w:asciiTheme="minorHAnsi" w:hAnsiTheme="minorHAnsi" w:cstheme="minorHAnsi"/>
          <w:sz w:val="24"/>
          <w:szCs w:val="24"/>
        </w:rPr>
        <w:t>Koska tietovarannossa olevat materiaalit saattavat</w:t>
      </w:r>
      <w:r w:rsidR="00DA0241">
        <w:rPr>
          <w:rStyle w:val="cf01"/>
          <w:rFonts w:asciiTheme="minorHAnsi" w:hAnsiTheme="minorHAnsi" w:cstheme="minorHAnsi"/>
          <w:sz w:val="24"/>
          <w:szCs w:val="24"/>
        </w:rPr>
        <w:t xml:space="preserve"> tietyissä </w:t>
      </w:r>
      <w:r w:rsidR="00AC274A">
        <w:rPr>
          <w:rStyle w:val="cf01"/>
          <w:rFonts w:asciiTheme="minorHAnsi" w:hAnsiTheme="minorHAnsi" w:cstheme="minorHAnsi"/>
          <w:sz w:val="24"/>
          <w:szCs w:val="24"/>
        </w:rPr>
        <w:t>til</w:t>
      </w:r>
      <w:r w:rsidR="00DA0241">
        <w:rPr>
          <w:rStyle w:val="cf01"/>
          <w:rFonts w:asciiTheme="minorHAnsi" w:hAnsiTheme="minorHAnsi" w:cstheme="minorHAnsi"/>
          <w:sz w:val="24"/>
          <w:szCs w:val="24"/>
        </w:rPr>
        <w:t>anteissa</w:t>
      </w:r>
      <w:r>
        <w:rPr>
          <w:rStyle w:val="cf01"/>
          <w:rFonts w:asciiTheme="minorHAnsi" w:hAnsiTheme="minorHAnsi" w:cstheme="minorHAnsi"/>
          <w:sz w:val="24"/>
          <w:szCs w:val="24"/>
        </w:rPr>
        <w:t xml:space="preserve"> sisältää</w:t>
      </w:r>
      <w:r w:rsidR="00BA48C0">
        <w:rPr>
          <w:rStyle w:val="cf01"/>
          <w:rFonts w:asciiTheme="minorHAnsi" w:hAnsiTheme="minorHAnsi" w:cstheme="minorHAnsi"/>
          <w:sz w:val="24"/>
          <w:szCs w:val="24"/>
        </w:rPr>
        <w:t xml:space="preserve"> </w:t>
      </w:r>
      <w:r w:rsidR="007210FE">
        <w:rPr>
          <w:rStyle w:val="cf01"/>
          <w:rFonts w:asciiTheme="minorHAnsi" w:hAnsiTheme="minorHAnsi" w:cstheme="minorHAnsi"/>
          <w:sz w:val="24"/>
          <w:szCs w:val="24"/>
        </w:rPr>
        <w:t>tunnisteellisia henkilötietoja,</w:t>
      </w:r>
      <w:r w:rsidR="00DA0241">
        <w:rPr>
          <w:rStyle w:val="cf01"/>
          <w:rFonts w:asciiTheme="minorHAnsi" w:hAnsiTheme="minorHAnsi" w:cstheme="minorHAnsi"/>
          <w:sz w:val="24"/>
          <w:szCs w:val="24"/>
        </w:rPr>
        <w:t xml:space="preserve"> on huolellisesti </w:t>
      </w:r>
      <w:r w:rsidR="007210FE">
        <w:rPr>
          <w:rStyle w:val="cf01"/>
          <w:rFonts w:asciiTheme="minorHAnsi" w:hAnsiTheme="minorHAnsi" w:cstheme="minorHAnsi"/>
          <w:sz w:val="24"/>
          <w:szCs w:val="24"/>
        </w:rPr>
        <w:t>varmistet</w:t>
      </w:r>
      <w:r w:rsidR="00DA0241">
        <w:rPr>
          <w:rStyle w:val="cf01"/>
          <w:rFonts w:asciiTheme="minorHAnsi" w:hAnsiTheme="minorHAnsi" w:cstheme="minorHAnsi"/>
          <w:sz w:val="24"/>
          <w:szCs w:val="24"/>
        </w:rPr>
        <w:t>tu</w:t>
      </w:r>
      <w:r w:rsidR="007210FE">
        <w:rPr>
          <w:rStyle w:val="cf01"/>
          <w:rFonts w:asciiTheme="minorHAnsi" w:hAnsiTheme="minorHAnsi" w:cstheme="minorHAnsi"/>
          <w:sz w:val="24"/>
          <w:szCs w:val="24"/>
        </w:rPr>
        <w:t>,</w:t>
      </w:r>
      <w:r w:rsidR="00BB428C" w:rsidRPr="008030AF">
        <w:rPr>
          <w:rStyle w:val="cf01"/>
          <w:rFonts w:asciiTheme="minorHAnsi" w:hAnsiTheme="minorHAnsi" w:cstheme="minorHAnsi"/>
          <w:sz w:val="24"/>
          <w:szCs w:val="24"/>
        </w:rPr>
        <w:t xml:space="preserve"> että oppimateriaaleihin pääsee vain tunnistautuneet käyttäjät</w:t>
      </w:r>
      <w:r w:rsidR="001D2BF6">
        <w:rPr>
          <w:rStyle w:val="cf01"/>
          <w:rFonts w:asciiTheme="minorHAnsi" w:hAnsiTheme="minorHAnsi" w:cstheme="minorHAnsi"/>
          <w:sz w:val="24"/>
          <w:szCs w:val="24"/>
        </w:rPr>
        <w:t xml:space="preserve"> ja he ovat yliopistojen opetushenkilökuntaa lääketieteen tai hammaslääketieteessä</w:t>
      </w:r>
      <w:r w:rsidR="00F729CE">
        <w:rPr>
          <w:rStyle w:val="cf01"/>
          <w:rFonts w:asciiTheme="minorHAnsi" w:hAnsiTheme="minorHAnsi" w:cstheme="minorHAnsi"/>
          <w:sz w:val="24"/>
          <w:szCs w:val="24"/>
        </w:rPr>
        <w:t>.</w:t>
      </w:r>
      <w:r w:rsidR="002C10D7">
        <w:rPr>
          <w:rStyle w:val="cf01"/>
          <w:rFonts w:asciiTheme="minorHAnsi" w:hAnsiTheme="minorHAnsi" w:cstheme="minorHAnsi"/>
          <w:sz w:val="24"/>
          <w:szCs w:val="24"/>
        </w:rPr>
        <w:br/>
      </w:r>
      <w:r w:rsidR="00FB7F4D">
        <w:rPr>
          <w:i/>
          <w:iCs/>
        </w:rPr>
        <w:br/>
      </w:r>
      <w:r w:rsidR="001F684B">
        <w:rPr>
          <w:rFonts w:asciiTheme="minorHAnsi" w:eastAsia="Times New Roman" w:hAnsiTheme="minorHAnsi" w:cstheme="minorHAnsi"/>
          <w:color w:val="3D3D3D"/>
          <w:szCs w:val="24"/>
        </w:rPr>
        <w:t>O</w:t>
      </w:r>
      <w:r w:rsidR="005256DF" w:rsidRPr="00893DBF">
        <w:rPr>
          <w:rFonts w:asciiTheme="minorHAnsi" w:eastAsia="Times New Roman" w:hAnsiTheme="minorHAnsi" w:cstheme="minorHAnsi"/>
          <w:color w:val="3D3D3D"/>
          <w:szCs w:val="24"/>
        </w:rPr>
        <w:t xml:space="preserve">ppimateriaaleja, jotka sisältävät sosiaali- ja/tai terveystietoja on lupa käyttää </w:t>
      </w:r>
      <w:r w:rsidR="005256DF" w:rsidRPr="00893DBF">
        <w:rPr>
          <w:rFonts w:asciiTheme="minorHAnsi" w:hAnsiTheme="minorHAnsi" w:cstheme="minorHAnsi"/>
          <w:szCs w:val="24"/>
        </w:rPr>
        <w:t>kaikissa yliopiston opetustilanteissa riippumatta siitä, missä ympäristössä tai millä tavoin koulutus tai opetus annetaan (lähiopetus, etäopetus, verkko-opetus, kirjoista opiskelu jne).</w:t>
      </w:r>
      <w:r w:rsidR="005256DF" w:rsidRPr="00893DBF">
        <w:rPr>
          <w:rFonts w:asciiTheme="minorHAnsi" w:eastAsia="Times New Roman" w:hAnsiTheme="minorHAnsi" w:cstheme="minorHAnsi"/>
          <w:color w:val="3D3D3D"/>
          <w:szCs w:val="24"/>
        </w:rPr>
        <w:t xml:space="preserve"> </w:t>
      </w:r>
    </w:p>
    <w:p w14:paraId="3901B594" w14:textId="77777777" w:rsidR="0021325A" w:rsidRDefault="0021325A" w:rsidP="00E11139">
      <w:pPr>
        <w:spacing w:after="106"/>
        <w:rPr>
          <w:rFonts w:asciiTheme="minorHAnsi" w:eastAsia="Times New Roman" w:hAnsiTheme="minorHAnsi" w:cstheme="minorHAnsi"/>
          <w:color w:val="3D3D3D"/>
          <w:szCs w:val="24"/>
        </w:rPr>
      </w:pPr>
    </w:p>
    <w:p w14:paraId="7C5C0820" w14:textId="32DC7415" w:rsidR="004349D0" w:rsidRDefault="001D7EE3" w:rsidP="00E11139">
      <w:pPr>
        <w:spacing w:after="106"/>
      </w:pPr>
      <w:r w:rsidRPr="00CD70E5">
        <w:rPr>
          <w:rStyle w:val="Heading4Char"/>
        </w:rPr>
        <w:t>Tietovarannossa henkilötietoja muodostuu eri kohderyhmistä</w:t>
      </w:r>
      <w:r>
        <w:t xml:space="preserve">: </w:t>
      </w:r>
    </w:p>
    <w:tbl>
      <w:tblPr>
        <w:tblStyle w:val="TableGrid"/>
        <w:tblpPr w:leftFromText="141" w:rightFromText="141" w:vertAnchor="text" w:horzAnchor="margin" w:tblpXSpec="center" w:tblpY="138"/>
        <w:tblOverlap w:val="never"/>
        <w:tblW w:w="9408" w:type="dxa"/>
        <w:tblLook w:val="04A0" w:firstRow="1" w:lastRow="0" w:firstColumn="1" w:lastColumn="0" w:noHBand="0" w:noVBand="1"/>
      </w:tblPr>
      <w:tblGrid>
        <w:gridCol w:w="3320"/>
        <w:gridCol w:w="6088"/>
      </w:tblGrid>
      <w:tr w:rsidR="0021325A" w:rsidRPr="00CD70E5" w14:paraId="6B255072" w14:textId="77777777" w:rsidTr="0021325A">
        <w:trPr>
          <w:trHeight w:val="167"/>
        </w:trPr>
        <w:tc>
          <w:tcPr>
            <w:tcW w:w="3320" w:type="dxa"/>
            <w:tcBorders>
              <w:bottom w:val="single" w:sz="4" w:space="0" w:color="auto"/>
            </w:tcBorders>
          </w:tcPr>
          <w:p w14:paraId="04BB52F1" w14:textId="77777777" w:rsidR="0021325A" w:rsidRPr="00CD70E5" w:rsidRDefault="0021325A" w:rsidP="0021325A">
            <w:pPr>
              <w:pStyle w:val="TableHeading"/>
              <w:jc w:val="left"/>
              <w:rPr>
                <w:b w:val="0"/>
                <w:bCs w:val="0"/>
              </w:rPr>
            </w:pPr>
            <w:r w:rsidRPr="008E4B07">
              <w:t>Tietoryhmä</w:t>
            </w:r>
          </w:p>
        </w:tc>
        <w:tc>
          <w:tcPr>
            <w:tcW w:w="6088" w:type="dxa"/>
            <w:tcBorders>
              <w:bottom w:val="single" w:sz="4" w:space="0" w:color="auto"/>
            </w:tcBorders>
          </w:tcPr>
          <w:p w14:paraId="21699928" w14:textId="77777777" w:rsidR="0021325A" w:rsidRPr="00CD70E5" w:rsidRDefault="0021325A" w:rsidP="0021325A">
            <w:pPr>
              <w:pStyle w:val="TableHeading"/>
              <w:jc w:val="left"/>
              <w:rPr>
                <w:b w:val="0"/>
                <w:bCs w:val="0"/>
              </w:rPr>
            </w:pPr>
            <w:r w:rsidRPr="008E4B07">
              <w:t>Käyttötarkoitus</w:t>
            </w:r>
          </w:p>
        </w:tc>
      </w:tr>
      <w:tr w:rsidR="0021325A" w:rsidRPr="00CD70E5" w14:paraId="4B96A830" w14:textId="77777777" w:rsidTr="0021325A">
        <w:trPr>
          <w:trHeight w:val="1016"/>
        </w:trPr>
        <w:tc>
          <w:tcPr>
            <w:tcW w:w="3320" w:type="dxa"/>
          </w:tcPr>
          <w:p w14:paraId="118C191B" w14:textId="77777777" w:rsidR="0021325A" w:rsidRPr="00CD70E5" w:rsidRDefault="0021325A" w:rsidP="0021325A">
            <w:pPr>
              <w:pStyle w:val="TableHeading"/>
              <w:jc w:val="left"/>
              <w:rPr>
                <w:b w:val="0"/>
                <w:bCs w:val="0"/>
              </w:rPr>
            </w:pPr>
            <w:r w:rsidRPr="00CD70E5">
              <w:rPr>
                <w:b w:val="0"/>
                <w:bCs w:val="0"/>
              </w:rPr>
              <w:t>Oppimateriaaleissa ja niiden kuvailutiedoissa olevat henkilötiedot</w:t>
            </w:r>
          </w:p>
        </w:tc>
        <w:tc>
          <w:tcPr>
            <w:tcW w:w="6088" w:type="dxa"/>
          </w:tcPr>
          <w:p w14:paraId="46ABE5AB" w14:textId="77777777" w:rsidR="0021325A" w:rsidRPr="00CD70E5" w:rsidRDefault="0021325A" w:rsidP="0021325A">
            <w:pPr>
              <w:pStyle w:val="TableHeading"/>
              <w:jc w:val="left"/>
              <w:rPr>
                <w:b w:val="0"/>
                <w:bCs w:val="0"/>
              </w:rPr>
            </w:pPr>
            <w:r w:rsidRPr="00CD70E5">
              <w:rPr>
                <w:b w:val="0"/>
                <w:bCs w:val="0"/>
              </w:rPr>
              <w:t>Oppimateriaalien tietojen julkaiseminen ja niiden tarjoaminen palvelun käyttäjien käyttöön</w:t>
            </w:r>
            <w:r>
              <w:rPr>
                <w:b w:val="0"/>
                <w:bCs w:val="0"/>
              </w:rPr>
              <w:t xml:space="preserve">. </w:t>
            </w:r>
          </w:p>
        </w:tc>
      </w:tr>
      <w:tr w:rsidR="0021325A" w:rsidRPr="00CD70E5" w14:paraId="7C692AE6" w14:textId="77777777" w:rsidTr="0021325A">
        <w:trPr>
          <w:trHeight w:val="1016"/>
        </w:trPr>
        <w:tc>
          <w:tcPr>
            <w:tcW w:w="3320" w:type="dxa"/>
          </w:tcPr>
          <w:p w14:paraId="6DBF15D2" w14:textId="77777777" w:rsidR="0021325A" w:rsidRPr="00CD70E5" w:rsidRDefault="0021325A" w:rsidP="0021325A">
            <w:pPr>
              <w:pStyle w:val="TableHeading"/>
              <w:jc w:val="left"/>
              <w:rPr>
                <w:b w:val="0"/>
                <w:bCs w:val="0"/>
              </w:rPr>
            </w:pPr>
            <w:r w:rsidRPr="00CD70E5">
              <w:rPr>
                <w:b w:val="0"/>
                <w:bCs w:val="0"/>
              </w:rPr>
              <w:t>Käyttäjän tunnistamisen tiedot</w:t>
            </w:r>
          </w:p>
        </w:tc>
        <w:tc>
          <w:tcPr>
            <w:tcW w:w="6088" w:type="dxa"/>
          </w:tcPr>
          <w:p w14:paraId="56B51811" w14:textId="77777777" w:rsidR="0021325A" w:rsidRPr="00CD70E5" w:rsidRDefault="0021325A" w:rsidP="0021325A">
            <w:pPr>
              <w:pStyle w:val="TableHeading"/>
              <w:jc w:val="left"/>
              <w:rPr>
                <w:b w:val="0"/>
                <w:bCs w:val="0"/>
              </w:rPr>
            </w:pPr>
            <w:r w:rsidRPr="00CD70E5">
              <w:rPr>
                <w:b w:val="0"/>
                <w:bCs w:val="0"/>
              </w:rPr>
              <w:t>Käyttäjän tunnistaminen, käyttöoikeuden varmistaminen sekä käyttäjien tiedottaminen</w:t>
            </w:r>
            <w:r>
              <w:rPr>
                <w:b w:val="0"/>
                <w:bCs w:val="0"/>
              </w:rPr>
              <w:t>.</w:t>
            </w:r>
          </w:p>
        </w:tc>
      </w:tr>
      <w:tr w:rsidR="0021325A" w:rsidRPr="00CD70E5" w14:paraId="0845944D" w14:textId="77777777" w:rsidTr="0021325A">
        <w:trPr>
          <w:trHeight w:val="851"/>
        </w:trPr>
        <w:tc>
          <w:tcPr>
            <w:tcW w:w="3320" w:type="dxa"/>
          </w:tcPr>
          <w:p w14:paraId="699FBAE1" w14:textId="77777777" w:rsidR="0021325A" w:rsidRPr="00CD70E5" w:rsidRDefault="0021325A" w:rsidP="0021325A">
            <w:pPr>
              <w:pStyle w:val="TableHeading"/>
              <w:jc w:val="left"/>
              <w:rPr>
                <w:b w:val="0"/>
                <w:bCs w:val="0"/>
              </w:rPr>
            </w:pPr>
            <w:r w:rsidRPr="00CD70E5">
              <w:rPr>
                <w:b w:val="0"/>
                <w:bCs w:val="0"/>
              </w:rPr>
              <w:t>IT-hallintotiedot</w:t>
            </w:r>
            <w:r>
              <w:rPr>
                <w:b w:val="0"/>
                <w:bCs w:val="0"/>
              </w:rPr>
              <w:t xml:space="preserve"> (DigiCampusMoodle)</w:t>
            </w:r>
          </w:p>
        </w:tc>
        <w:tc>
          <w:tcPr>
            <w:tcW w:w="6088" w:type="dxa"/>
          </w:tcPr>
          <w:p w14:paraId="2FD1375C" w14:textId="77777777" w:rsidR="0021325A" w:rsidRPr="00CD70E5" w:rsidRDefault="0021325A" w:rsidP="0021325A">
            <w:pPr>
              <w:pStyle w:val="TableHeading"/>
              <w:jc w:val="left"/>
              <w:rPr>
                <w:b w:val="0"/>
                <w:bCs w:val="0"/>
              </w:rPr>
            </w:pPr>
            <w:r w:rsidRPr="00CD70E5">
              <w:rPr>
                <w:b w:val="0"/>
                <w:bCs w:val="0"/>
              </w:rPr>
              <w:t>Vikatilanteiden selvittäminen ja palvelun tietoturvallisuudesta huolehtiminen</w:t>
            </w:r>
            <w:r>
              <w:rPr>
                <w:b w:val="0"/>
                <w:bCs w:val="0"/>
              </w:rPr>
              <w:t>.</w:t>
            </w:r>
          </w:p>
        </w:tc>
      </w:tr>
    </w:tbl>
    <w:p w14:paraId="71E229C1" w14:textId="3E619AC3" w:rsidR="004349D0" w:rsidRPr="00CD70E5" w:rsidRDefault="004349D0" w:rsidP="00CD70E5">
      <w:pPr>
        <w:spacing w:after="106"/>
        <w:rPr>
          <w:b/>
          <w:bCs/>
        </w:rPr>
      </w:pPr>
    </w:p>
    <w:tbl>
      <w:tblPr>
        <w:tblpPr w:leftFromText="141" w:rightFromText="141" w:horzAnchor="margin" w:tblpY="230"/>
        <w:tblW w:w="10068" w:type="dxa"/>
        <w:tblCellMar>
          <w:left w:w="0" w:type="dxa"/>
          <w:right w:w="0" w:type="dxa"/>
        </w:tblCellMar>
        <w:tblLook w:val="04A0" w:firstRow="1" w:lastRow="0" w:firstColumn="1" w:lastColumn="0" w:noHBand="0" w:noVBand="1"/>
      </w:tblPr>
      <w:tblGrid>
        <w:gridCol w:w="8621"/>
        <w:gridCol w:w="1447"/>
      </w:tblGrid>
      <w:tr w:rsidR="004349D0" w14:paraId="00F2E290" w14:textId="77777777" w:rsidTr="0021325A">
        <w:trPr>
          <w:trHeight w:val="241"/>
        </w:trPr>
        <w:tc>
          <w:tcPr>
            <w:tcW w:w="8621" w:type="dxa"/>
          </w:tcPr>
          <w:p w14:paraId="1C524B4D" w14:textId="1A9A562B" w:rsidR="004349D0" w:rsidRDefault="004349D0" w:rsidP="0021325A">
            <w:pPr>
              <w:pStyle w:val="TableContents"/>
            </w:pPr>
          </w:p>
        </w:tc>
        <w:tc>
          <w:tcPr>
            <w:tcW w:w="1447" w:type="dxa"/>
          </w:tcPr>
          <w:p w14:paraId="1C1F89B7" w14:textId="60286AF2" w:rsidR="004349D0" w:rsidRDefault="004349D0" w:rsidP="0021325A">
            <w:pPr>
              <w:pStyle w:val="TableContents"/>
            </w:pPr>
          </w:p>
        </w:tc>
      </w:tr>
      <w:tr w:rsidR="00DD4EF9" w14:paraId="3E53B274" w14:textId="77777777" w:rsidTr="0021325A">
        <w:trPr>
          <w:trHeight w:val="241"/>
        </w:trPr>
        <w:tc>
          <w:tcPr>
            <w:tcW w:w="8621" w:type="dxa"/>
          </w:tcPr>
          <w:p w14:paraId="09C54E54" w14:textId="77777777" w:rsidR="00DD4EF9" w:rsidRDefault="00DD4EF9" w:rsidP="0021325A">
            <w:pPr>
              <w:pStyle w:val="TableContents"/>
            </w:pPr>
          </w:p>
        </w:tc>
        <w:tc>
          <w:tcPr>
            <w:tcW w:w="1447" w:type="dxa"/>
          </w:tcPr>
          <w:p w14:paraId="715AAAB4" w14:textId="77777777" w:rsidR="00DD4EF9" w:rsidRDefault="00DD4EF9" w:rsidP="0021325A">
            <w:pPr>
              <w:pStyle w:val="TableContents"/>
            </w:pPr>
          </w:p>
        </w:tc>
      </w:tr>
    </w:tbl>
    <w:p w14:paraId="7EA20FF4" w14:textId="1E06F4BB" w:rsidR="004349D0" w:rsidRDefault="0021325A" w:rsidP="000A13DE">
      <w:pPr>
        <w:spacing w:after="106"/>
      </w:pPr>
      <w:r>
        <w:t xml:space="preserve">    </w:t>
      </w:r>
      <w:r w:rsidR="001D7EE3">
        <w:t>Eri tietoryhmien tietosisältö on tarkemmin seuraavanlainen:</w:t>
      </w:r>
      <w:r w:rsidR="00CD70E5">
        <w:br/>
      </w:r>
    </w:p>
    <w:tbl>
      <w:tblPr>
        <w:tblStyle w:val="TableGrid"/>
        <w:tblW w:w="9639" w:type="dxa"/>
        <w:tblInd w:w="279" w:type="dxa"/>
        <w:tblLook w:val="04A0" w:firstRow="1" w:lastRow="0" w:firstColumn="1" w:lastColumn="0" w:noHBand="0" w:noVBand="1"/>
      </w:tblPr>
      <w:tblGrid>
        <w:gridCol w:w="9639"/>
      </w:tblGrid>
      <w:tr w:rsidR="004C1336" w14:paraId="7476E8A0" w14:textId="77777777" w:rsidTr="0021325A">
        <w:trPr>
          <w:trHeight w:val="408"/>
        </w:trPr>
        <w:tc>
          <w:tcPr>
            <w:tcW w:w="9639" w:type="dxa"/>
          </w:tcPr>
          <w:p w14:paraId="46382F2F" w14:textId="1A69E65A" w:rsidR="004C1336" w:rsidRDefault="004C1336" w:rsidP="004C1336">
            <w:pPr>
              <w:spacing w:after="106"/>
            </w:pPr>
            <w:r w:rsidRPr="004209D4">
              <w:rPr>
                <w:rFonts w:asciiTheme="minorHAnsi" w:hAnsiTheme="minorHAnsi" w:cstheme="minorHAnsi"/>
                <w:b/>
                <w:bCs/>
                <w:szCs w:val="24"/>
              </w:rPr>
              <w:lastRenderedPageBreak/>
              <w:t>Oppimateriaaleissa ja niiden kuvailutiedoissa olevat henkilötiedot</w:t>
            </w:r>
          </w:p>
        </w:tc>
      </w:tr>
      <w:tr w:rsidR="007A582F" w14:paraId="36DD685D" w14:textId="77777777" w:rsidTr="0021325A">
        <w:trPr>
          <w:trHeight w:val="408"/>
        </w:trPr>
        <w:tc>
          <w:tcPr>
            <w:tcW w:w="9639" w:type="dxa"/>
          </w:tcPr>
          <w:p w14:paraId="0530A959" w14:textId="0CDBD548" w:rsidR="007A582F" w:rsidRDefault="007A582F" w:rsidP="007A582F">
            <w:pPr>
              <w:spacing w:after="106"/>
            </w:pPr>
            <w:r>
              <w:t>Kuvailutiedoissa tekijöiden nimet ja organisaati</w:t>
            </w:r>
            <w:r w:rsidR="00206C83">
              <w:t>ot</w:t>
            </w:r>
          </w:p>
        </w:tc>
      </w:tr>
      <w:tr w:rsidR="007A582F" w14:paraId="1048CDCF" w14:textId="77777777" w:rsidTr="0021325A">
        <w:trPr>
          <w:trHeight w:val="626"/>
        </w:trPr>
        <w:tc>
          <w:tcPr>
            <w:tcW w:w="9639" w:type="dxa"/>
          </w:tcPr>
          <w:p w14:paraId="66F997FE" w14:textId="7F656B2A" w:rsidR="007A582F" w:rsidRDefault="007A582F" w:rsidP="007A582F">
            <w:pPr>
              <w:spacing w:after="106"/>
            </w:pPr>
            <w:r>
              <w:t>Oppimateriaaleissa tekemiseen osallistuneiden henkilöiden nimi,</w:t>
            </w:r>
            <w:r w:rsidR="00BE46AA">
              <w:t xml:space="preserve"> </w:t>
            </w:r>
            <w:r w:rsidR="00BE46AA" w:rsidRPr="00834030">
              <w:rPr>
                <w:color w:val="auto"/>
              </w:rPr>
              <w:t>mediatiedostoihin sisältyvät</w:t>
            </w:r>
            <w:r w:rsidR="005F1066" w:rsidRPr="00834030">
              <w:rPr>
                <w:color w:val="auto"/>
              </w:rPr>
              <w:t xml:space="preserve"> </w:t>
            </w:r>
            <w:r w:rsidRPr="00834030">
              <w:rPr>
                <w:color w:val="auto"/>
              </w:rPr>
              <w:t>kuva ja ääni</w:t>
            </w:r>
            <w:r w:rsidR="00834030" w:rsidRPr="00834030">
              <w:rPr>
                <w:color w:val="auto"/>
              </w:rPr>
              <w:t>.</w:t>
            </w:r>
          </w:p>
        </w:tc>
      </w:tr>
      <w:tr w:rsidR="007A582F" w14:paraId="7208B4F5" w14:textId="77777777" w:rsidTr="0021325A">
        <w:trPr>
          <w:trHeight w:val="413"/>
        </w:trPr>
        <w:tc>
          <w:tcPr>
            <w:tcW w:w="9639" w:type="dxa"/>
          </w:tcPr>
          <w:p w14:paraId="540C2C34" w14:textId="5E5F1511" w:rsidR="007A582F" w:rsidRDefault="007A582F" w:rsidP="00206C83">
            <w:pPr>
              <w:spacing w:after="106"/>
            </w:pPr>
            <w:r>
              <w:t>Oppimateriaal</w:t>
            </w:r>
            <w:r w:rsidR="00FB051D">
              <w:t>ei</w:t>
            </w:r>
            <w:r w:rsidR="00653EE3">
              <w:t xml:space="preserve">hin sisältyvät </w:t>
            </w:r>
            <w:r>
              <w:t>tiedot kuten</w:t>
            </w:r>
            <w:r w:rsidR="00FB051D">
              <w:t xml:space="preserve"> mahdolliset</w:t>
            </w:r>
            <w:r>
              <w:t xml:space="preserve"> </w:t>
            </w:r>
            <w:r w:rsidR="00206C83">
              <w:t>tunnisteellis</w:t>
            </w:r>
            <w:r w:rsidR="00FB051D">
              <w:t>et</w:t>
            </w:r>
            <w:r w:rsidR="00206C83">
              <w:t xml:space="preserve"> henkilöti</w:t>
            </w:r>
            <w:r w:rsidR="00D90569">
              <w:t>edot.</w:t>
            </w:r>
          </w:p>
        </w:tc>
      </w:tr>
    </w:tbl>
    <w:p w14:paraId="5E75F8CE" w14:textId="77777777" w:rsidR="005E041C" w:rsidRDefault="005E041C" w:rsidP="005E041C">
      <w:pPr>
        <w:spacing w:after="106"/>
        <w:ind w:left="1304"/>
        <w:rPr>
          <w:b/>
          <w:bCs/>
          <w:szCs w:val="24"/>
        </w:rPr>
      </w:pPr>
    </w:p>
    <w:tbl>
      <w:tblPr>
        <w:tblStyle w:val="TableGrid"/>
        <w:tblW w:w="0" w:type="auto"/>
        <w:tblInd w:w="279" w:type="dxa"/>
        <w:tblLayout w:type="fixed"/>
        <w:tblLook w:val="04A0" w:firstRow="1" w:lastRow="0" w:firstColumn="1" w:lastColumn="0" w:noHBand="0" w:noVBand="1"/>
      </w:tblPr>
      <w:tblGrid>
        <w:gridCol w:w="3260"/>
      </w:tblGrid>
      <w:tr w:rsidR="004C1336" w14:paraId="0513AB83" w14:textId="77777777" w:rsidTr="0021325A">
        <w:tc>
          <w:tcPr>
            <w:tcW w:w="3260" w:type="dxa"/>
          </w:tcPr>
          <w:p w14:paraId="01611949" w14:textId="2D95912F" w:rsidR="004C1336" w:rsidRDefault="005E041C" w:rsidP="00394B4B">
            <w:pPr>
              <w:pStyle w:val="BodyText"/>
            </w:pPr>
            <w:r>
              <w:rPr>
                <w:b/>
                <w:bCs/>
                <w:szCs w:val="24"/>
              </w:rPr>
              <w:t xml:space="preserve"> </w:t>
            </w:r>
            <w:r w:rsidR="004C1336" w:rsidRPr="00CD70E5">
              <w:rPr>
                <w:rFonts w:asciiTheme="minorHAnsi" w:hAnsiTheme="minorHAnsi" w:cstheme="minorHAnsi"/>
                <w:b/>
                <w:bCs/>
                <w:szCs w:val="24"/>
              </w:rPr>
              <w:t>Käyttäjän tunnistamisen tiedot</w:t>
            </w:r>
          </w:p>
        </w:tc>
      </w:tr>
      <w:tr w:rsidR="006B2145" w14:paraId="5C78F370" w14:textId="77777777" w:rsidTr="0021325A">
        <w:tc>
          <w:tcPr>
            <w:tcW w:w="3260" w:type="dxa"/>
          </w:tcPr>
          <w:p w14:paraId="05AD17DC" w14:textId="62894197" w:rsidR="006B2145" w:rsidRDefault="006B2145" w:rsidP="00394B4B">
            <w:pPr>
              <w:pStyle w:val="BodyText"/>
            </w:pPr>
            <w:r>
              <w:t>Nimi</w:t>
            </w:r>
          </w:p>
        </w:tc>
      </w:tr>
      <w:tr w:rsidR="006B2145" w14:paraId="13173AA0" w14:textId="77777777" w:rsidTr="0021325A">
        <w:tc>
          <w:tcPr>
            <w:tcW w:w="3260" w:type="dxa"/>
          </w:tcPr>
          <w:p w14:paraId="27200973" w14:textId="3EC4FD66" w:rsidR="006B2145" w:rsidRDefault="006B2145" w:rsidP="00394B4B">
            <w:pPr>
              <w:pStyle w:val="BodyText"/>
            </w:pPr>
            <w:r>
              <w:t>Sähköpostiosoite</w:t>
            </w:r>
          </w:p>
        </w:tc>
      </w:tr>
      <w:tr w:rsidR="006B2145" w14:paraId="39CD6021" w14:textId="77777777" w:rsidTr="0021325A">
        <w:tc>
          <w:tcPr>
            <w:tcW w:w="3260" w:type="dxa"/>
          </w:tcPr>
          <w:p w14:paraId="7FE61C01" w14:textId="3D3B1166" w:rsidR="006B2145" w:rsidRDefault="006B2145" w:rsidP="00394B4B">
            <w:pPr>
              <w:pStyle w:val="BodyText"/>
            </w:pPr>
            <w:r>
              <w:t>Yliopisto</w:t>
            </w:r>
          </w:p>
        </w:tc>
      </w:tr>
      <w:tr w:rsidR="006B2145" w14:paraId="371F331A" w14:textId="77777777" w:rsidTr="0021325A">
        <w:tc>
          <w:tcPr>
            <w:tcW w:w="3260" w:type="dxa"/>
          </w:tcPr>
          <w:p w14:paraId="16EDAD54" w14:textId="50F64CC4" w:rsidR="006B2145" w:rsidRDefault="006B2145" w:rsidP="00394B4B">
            <w:pPr>
              <w:pStyle w:val="BodyText"/>
            </w:pPr>
            <w:r>
              <w:t>Tiedekunta</w:t>
            </w:r>
          </w:p>
        </w:tc>
      </w:tr>
    </w:tbl>
    <w:p w14:paraId="266DF6B4" w14:textId="77777777" w:rsidR="006B2145" w:rsidRDefault="006B2145" w:rsidP="00394B4B">
      <w:pPr>
        <w:pStyle w:val="BodyText"/>
      </w:pPr>
    </w:p>
    <w:p w14:paraId="4B624993" w14:textId="381C81EB" w:rsidR="004349D0" w:rsidRPr="008A5E42" w:rsidRDefault="001D7EE3">
      <w:pPr>
        <w:pStyle w:val="Heading1"/>
        <w:ind w:left="359" w:right="0" w:firstLine="0"/>
        <w:rPr>
          <w:b w:val="0"/>
          <w:bCs/>
          <w:sz w:val="24"/>
          <w:szCs w:val="24"/>
        </w:rPr>
      </w:pPr>
      <w:r>
        <w:rPr>
          <w:sz w:val="24"/>
          <w:szCs w:val="24"/>
        </w:rPr>
        <w:t>Henkilötietojen käsittelijät</w:t>
      </w:r>
      <w:r>
        <w:rPr>
          <w:sz w:val="24"/>
          <w:szCs w:val="24"/>
        </w:rPr>
        <w:br/>
      </w:r>
      <w:r w:rsidR="00ED6910">
        <w:rPr>
          <w:b w:val="0"/>
          <w:bCs/>
          <w:sz w:val="24"/>
          <w:szCs w:val="24"/>
        </w:rPr>
        <w:t xml:space="preserve">DigiCampusMoodle </w:t>
      </w:r>
      <w:r>
        <w:rPr>
          <w:b w:val="0"/>
          <w:bCs/>
          <w:sz w:val="24"/>
          <w:szCs w:val="24"/>
        </w:rPr>
        <w:t xml:space="preserve">(palvelun ylläpito ja </w:t>
      </w:r>
      <w:r w:rsidR="00ED6910">
        <w:rPr>
          <w:b w:val="0"/>
          <w:bCs/>
          <w:sz w:val="24"/>
          <w:szCs w:val="24"/>
        </w:rPr>
        <w:t xml:space="preserve">tietojen </w:t>
      </w:r>
      <w:r>
        <w:rPr>
          <w:b w:val="0"/>
          <w:bCs/>
          <w:sz w:val="24"/>
          <w:szCs w:val="24"/>
        </w:rPr>
        <w:t>säilytys</w:t>
      </w:r>
      <w:r w:rsidR="00ED6910">
        <w:rPr>
          <w:b w:val="0"/>
          <w:bCs/>
          <w:sz w:val="24"/>
          <w:szCs w:val="24"/>
        </w:rPr>
        <w:t xml:space="preserve">, kts. </w:t>
      </w:r>
      <w:r w:rsidR="007900BE">
        <w:rPr>
          <w:b w:val="0"/>
          <w:bCs/>
          <w:sz w:val="24"/>
          <w:szCs w:val="24"/>
        </w:rPr>
        <w:t>DigiCampus-tietosuojaseloste</w:t>
      </w:r>
      <w:r>
        <w:rPr>
          <w:b w:val="0"/>
          <w:bCs/>
          <w:sz w:val="24"/>
          <w:szCs w:val="24"/>
        </w:rPr>
        <w:t>)</w:t>
      </w:r>
      <w:r w:rsidR="007900BE">
        <w:rPr>
          <w:b w:val="0"/>
          <w:bCs/>
          <w:sz w:val="24"/>
          <w:szCs w:val="24"/>
        </w:rPr>
        <w:t xml:space="preserve"> ja MEDigi-</w:t>
      </w:r>
      <w:r w:rsidR="007900BE" w:rsidRPr="008A5E42">
        <w:rPr>
          <w:b w:val="0"/>
          <w:bCs/>
          <w:sz w:val="24"/>
          <w:szCs w:val="24"/>
        </w:rPr>
        <w:t>koordinaattori (</w:t>
      </w:r>
      <w:r w:rsidR="008A5E42" w:rsidRPr="008A5E42">
        <w:rPr>
          <w:rStyle w:val="cf01"/>
          <w:rFonts w:asciiTheme="minorHAnsi" w:hAnsiTheme="minorHAnsi" w:cstheme="minorHAnsi"/>
          <w:b w:val="0"/>
          <w:bCs/>
          <w:sz w:val="24"/>
          <w:szCs w:val="24"/>
        </w:rPr>
        <w:t>käyttäjien henkilötietojen käsittely)</w:t>
      </w:r>
      <w:r w:rsidRPr="008A5E42">
        <w:rPr>
          <w:b w:val="0"/>
          <w:bCs/>
          <w:sz w:val="24"/>
          <w:szCs w:val="24"/>
        </w:rPr>
        <w:t>.</w:t>
      </w:r>
    </w:p>
    <w:p w14:paraId="14AD77ED" w14:textId="77777777" w:rsidR="004349D0" w:rsidRDefault="004349D0">
      <w:pPr>
        <w:spacing w:after="106"/>
        <w:ind w:left="369"/>
      </w:pPr>
    </w:p>
    <w:p w14:paraId="5DDE8BAC" w14:textId="77777777" w:rsidR="004349D0" w:rsidRDefault="004349D0">
      <w:pPr>
        <w:spacing w:after="106"/>
        <w:ind w:left="369"/>
      </w:pPr>
    </w:p>
    <w:p w14:paraId="3DA137C0" w14:textId="77777777" w:rsidR="004349D0" w:rsidRDefault="001D7EE3">
      <w:pPr>
        <w:pStyle w:val="Heading1"/>
        <w:ind w:left="369" w:right="0"/>
      </w:pPr>
      <w:r>
        <w:t xml:space="preserve">5. Henkilötietojen käsittelyn oikeusperuste  </w:t>
      </w:r>
    </w:p>
    <w:p w14:paraId="25BF1270" w14:textId="77777777" w:rsidR="0062597D" w:rsidRDefault="00021483">
      <w:pPr>
        <w:ind w:left="369"/>
      </w:pPr>
      <w:r>
        <w:t>Oppimateriaali</w:t>
      </w:r>
      <w:r w:rsidR="0070602F">
        <w:t>i</w:t>
      </w:r>
      <w:r>
        <w:t xml:space="preserve">n </w:t>
      </w:r>
      <w:r w:rsidR="0070602F">
        <w:t>liittyvä</w:t>
      </w:r>
      <w:r>
        <w:t xml:space="preserve"> h</w:t>
      </w:r>
      <w:r w:rsidR="001D7EE3">
        <w:t xml:space="preserve">enkilötietojen käsittely perustuu </w:t>
      </w:r>
      <w:hyperlink r:id="rId7">
        <w:r w:rsidR="001D7EE3">
          <w:rPr>
            <w:color w:val="0563C1"/>
            <w:u w:val="single" w:color="0563C1"/>
          </w:rPr>
          <w:t>tietosuoj</w:t>
        </w:r>
      </w:hyperlink>
      <w:hyperlink r:id="rId8">
        <w:r w:rsidR="001D7EE3">
          <w:rPr>
            <w:color w:val="0563C1"/>
            <w:u w:val="single" w:color="0563C1"/>
          </w:rPr>
          <w:t>a</w:t>
        </w:r>
      </w:hyperlink>
      <w:hyperlink r:id="rId9">
        <w:r w:rsidR="001D7EE3">
          <w:rPr>
            <w:color w:val="0563C1"/>
            <w:u w:val="single" w:color="0563C1"/>
          </w:rPr>
          <w:t>-</w:t>
        </w:r>
      </w:hyperlink>
      <w:hyperlink r:id="rId10">
        <w:r w:rsidR="001D7EE3">
          <w:rPr>
            <w:color w:val="0563C1"/>
            <w:u w:val="single" w:color="0563C1"/>
          </w:rPr>
          <w:t>asetuksen 6 (1) artiklan e alakohda</w:t>
        </w:r>
      </w:hyperlink>
      <w:hyperlink r:id="rId11">
        <w:r w:rsidR="001D7EE3">
          <w:rPr>
            <w:color w:val="0563C1"/>
            <w:u w:val="single" w:color="0563C1"/>
          </w:rPr>
          <w:t>n</w:t>
        </w:r>
      </w:hyperlink>
      <w:hyperlink r:id="rId12">
        <w:r w:rsidR="001D7EE3">
          <w:t xml:space="preserve"> </w:t>
        </w:r>
      </w:hyperlink>
      <w:hyperlink r:id="rId13">
        <w:r w:rsidR="001D7EE3">
          <w:t>j</w:t>
        </w:r>
      </w:hyperlink>
      <w:r w:rsidR="001D7EE3">
        <w:t xml:space="preserve">a </w:t>
      </w:r>
      <w:hyperlink r:id="rId14">
        <w:r w:rsidR="001D7EE3">
          <w:rPr>
            <w:color w:val="0563C1"/>
            <w:u w:val="single" w:color="0563C1"/>
          </w:rPr>
          <w:t>tietosuojalai</w:t>
        </w:r>
      </w:hyperlink>
      <w:hyperlink r:id="rId15">
        <w:r w:rsidR="001D7EE3">
          <w:rPr>
            <w:color w:val="0563C1"/>
            <w:u w:val="single" w:color="0563C1"/>
          </w:rPr>
          <w:t>n</w:t>
        </w:r>
      </w:hyperlink>
      <w:hyperlink r:id="rId16">
        <w:r w:rsidR="001D7EE3">
          <w:rPr>
            <w:color w:val="0563C1"/>
          </w:rPr>
          <w:t xml:space="preserve"> </w:t>
        </w:r>
      </w:hyperlink>
      <w:hyperlink r:id="rId17">
        <w:r w:rsidR="001D7EE3">
          <w:rPr>
            <w:color w:val="0563C1"/>
            <w:u w:val="single" w:color="0563C1"/>
          </w:rPr>
          <w:t>4 §:n 2 alakohda</w:t>
        </w:r>
      </w:hyperlink>
      <w:hyperlink r:id="rId18">
        <w:r w:rsidR="001D7EE3">
          <w:rPr>
            <w:color w:val="0563C1"/>
            <w:u w:val="single" w:color="0563C1"/>
          </w:rPr>
          <w:t>n</w:t>
        </w:r>
      </w:hyperlink>
      <w:hyperlink r:id="rId19">
        <w:r w:rsidR="001D7EE3">
          <w:t xml:space="preserve"> </w:t>
        </w:r>
      </w:hyperlink>
      <w:hyperlink r:id="rId20">
        <w:r w:rsidR="001D7EE3">
          <w:t>m</w:t>
        </w:r>
      </w:hyperlink>
      <w:r w:rsidR="001D7EE3">
        <w:t xml:space="preserve">ukaiseen yleiseen etuun. Rekisteröidyt osallistuvat oppimateriaalin tuottamiseen suostumuksellaan ja rekisteröidyiltä pyydetään suostumus tietojen käsittelyyn edellä kuvattuun tarkoitukseen. Tietojen käsittely opetusaineiston luomiseksi ja sen käyttämiseksi opetuksessa on tarpeen yliopistojen yleistä etua koskevan tehtävän, ylimmän opetuksen antamisen, toteuttamiseksi. Tästä tehtävästä säädetään yliopistolaissa. </w:t>
      </w:r>
    </w:p>
    <w:p w14:paraId="6C3D4821" w14:textId="77777777" w:rsidR="0062597D" w:rsidRDefault="0062597D">
      <w:pPr>
        <w:ind w:left="369"/>
      </w:pPr>
    </w:p>
    <w:p w14:paraId="6CE49AA9" w14:textId="10F02457" w:rsidR="004349D0" w:rsidRDefault="0062597D">
      <w:pPr>
        <w:ind w:left="369"/>
      </w:pPr>
      <w:r>
        <w:t>Käyttäjä- ja IT-tietojen osalta</w:t>
      </w:r>
      <w:r w:rsidR="007D73C5">
        <w:t xml:space="preserve"> käsittelyperuste on </w:t>
      </w:r>
      <w:r w:rsidR="0049168D">
        <w:t>rekisteröity</w:t>
      </w:r>
      <w:r w:rsidR="00E639B7">
        <w:t xml:space="preserve">jen </w:t>
      </w:r>
      <w:r w:rsidR="00666F7E">
        <w:t xml:space="preserve">suostumus. </w:t>
      </w:r>
      <w:r w:rsidR="001D7EE3">
        <w:t xml:space="preserve">  </w:t>
      </w:r>
    </w:p>
    <w:p w14:paraId="190E4467" w14:textId="77777777" w:rsidR="004349D0" w:rsidRDefault="001D7EE3">
      <w:pPr>
        <w:spacing w:after="441" w:line="259" w:lineRule="auto"/>
        <w:ind w:left="374"/>
      </w:pPr>
      <w:r>
        <w:rPr>
          <w:sz w:val="22"/>
        </w:rPr>
        <w:t xml:space="preserve"> </w:t>
      </w:r>
      <w:r>
        <w:t xml:space="preserve"> </w:t>
      </w:r>
    </w:p>
    <w:p w14:paraId="5362D266" w14:textId="28DB7AA7" w:rsidR="004349D0" w:rsidRDefault="001D7EE3" w:rsidP="00D77FB9">
      <w:pPr>
        <w:pStyle w:val="Heading1"/>
        <w:ind w:left="369" w:right="0"/>
      </w:pPr>
      <w:r>
        <w:t xml:space="preserve"> </w:t>
      </w:r>
      <w:r w:rsidR="001D05AF">
        <w:t>6. Henkilötietojen säilytysajat</w:t>
      </w:r>
    </w:p>
    <w:p w14:paraId="4C2AB8E1" w14:textId="7E2450C0" w:rsidR="009024BD" w:rsidRDefault="00C13B2F" w:rsidP="00A66B05">
      <w:pPr>
        <w:spacing w:after="420" w:line="259" w:lineRule="auto"/>
        <w:ind w:left="374"/>
        <w:rPr>
          <w:rStyle w:val="cf01"/>
          <w:rFonts w:asciiTheme="minorHAnsi" w:hAnsiTheme="minorHAnsi" w:cstheme="minorHAnsi"/>
          <w:sz w:val="24"/>
          <w:szCs w:val="24"/>
        </w:rPr>
      </w:pPr>
      <w:r>
        <w:rPr>
          <w:rFonts w:asciiTheme="minorHAnsi" w:hAnsiTheme="minorHAnsi" w:cstheme="minorHAnsi"/>
          <w:szCs w:val="24"/>
        </w:rPr>
        <w:t>DigiCampusMoodelessa k</w:t>
      </w:r>
      <w:r w:rsidR="009024BD" w:rsidRPr="009024BD">
        <w:rPr>
          <w:rFonts w:asciiTheme="minorHAnsi" w:hAnsiTheme="minorHAnsi" w:cstheme="minorHAnsi"/>
          <w:szCs w:val="24"/>
        </w:rPr>
        <w:t>äyttäjäprofiili poistetaan, kun viimeisestä sisäänkirjautumisesta on kulunut vuosi.</w:t>
      </w:r>
      <w:r w:rsidR="009416A2">
        <w:rPr>
          <w:rFonts w:asciiTheme="minorHAnsi" w:hAnsiTheme="minorHAnsi" w:cstheme="minorHAnsi"/>
          <w:szCs w:val="24"/>
        </w:rPr>
        <w:br/>
      </w:r>
      <w:r w:rsidR="009416A2">
        <w:rPr>
          <w:rFonts w:asciiTheme="minorHAnsi" w:hAnsiTheme="minorHAnsi" w:cstheme="minorHAnsi"/>
          <w:szCs w:val="24"/>
        </w:rPr>
        <w:br/>
      </w:r>
      <w:r w:rsidR="00845CE8">
        <w:rPr>
          <w:rFonts w:asciiTheme="minorHAnsi" w:hAnsiTheme="minorHAnsi" w:cstheme="minorHAnsi"/>
          <w:szCs w:val="24"/>
        </w:rPr>
        <w:t>Käyttäjän tunnistamiseen liittyviä tietoja säilytetään käyttäjärekisterissä viisi vuotta.</w:t>
      </w:r>
    </w:p>
    <w:p w14:paraId="1A09A14F" w14:textId="28E09E6E" w:rsidR="00A66B05" w:rsidRPr="008F705E" w:rsidRDefault="00A66B05" w:rsidP="00A66B05">
      <w:pPr>
        <w:spacing w:after="420" w:line="259" w:lineRule="auto"/>
        <w:ind w:left="374"/>
        <w:rPr>
          <w:rFonts w:asciiTheme="minorHAnsi" w:hAnsiTheme="minorHAnsi" w:cstheme="minorHAnsi"/>
          <w:i/>
          <w:iCs/>
          <w:color w:val="auto"/>
          <w:szCs w:val="24"/>
        </w:rPr>
      </w:pPr>
      <w:r w:rsidRPr="008F705E">
        <w:rPr>
          <w:rStyle w:val="cf01"/>
          <w:rFonts w:asciiTheme="minorHAnsi" w:hAnsiTheme="minorHAnsi" w:cstheme="minorHAnsi"/>
          <w:sz w:val="24"/>
          <w:szCs w:val="24"/>
        </w:rPr>
        <w:lastRenderedPageBreak/>
        <w:t>Oppimateriaaleja ja niissä sekä niiden metatiedoissa mahdollisesti olevia henkilötietoja säilytetään 18 kuukautta oppimateriaalille asetetusta vanhenemispäivämäärästä.</w:t>
      </w:r>
    </w:p>
    <w:p w14:paraId="0A214BDF" w14:textId="77777777" w:rsidR="004C552B" w:rsidRDefault="004C552B">
      <w:pPr>
        <w:spacing w:after="173" w:line="259" w:lineRule="auto"/>
        <w:ind w:left="369"/>
        <w:rPr>
          <w:b/>
          <w:sz w:val="28"/>
        </w:rPr>
      </w:pPr>
    </w:p>
    <w:p w14:paraId="392FF1CE" w14:textId="0F59FBE5" w:rsidR="004349D0" w:rsidRDefault="001D7EE3">
      <w:pPr>
        <w:spacing w:after="173" w:line="259" w:lineRule="auto"/>
        <w:ind w:left="369"/>
      </w:pPr>
      <w:r>
        <w:rPr>
          <w:b/>
          <w:sz w:val="28"/>
        </w:rPr>
        <w:t xml:space="preserve">7. Mistä käsittelyssä tarvittavat henkilötiedot saadaan? </w:t>
      </w:r>
      <w:r>
        <w:t xml:space="preserve"> </w:t>
      </w:r>
    </w:p>
    <w:p w14:paraId="2843DCEB" w14:textId="77777777" w:rsidR="000A6C73" w:rsidRDefault="001D7EE3" w:rsidP="000A6C73">
      <w:pPr>
        <w:ind w:left="369"/>
      </w:pPr>
      <w:r>
        <w:t xml:space="preserve">Tietovarannon </w:t>
      </w:r>
      <w:r w:rsidR="001C0EDF">
        <w:t xml:space="preserve">sisältämät </w:t>
      </w:r>
      <w:r>
        <w:t xml:space="preserve">henkilötiedot saadaan rekisteröidyiltä </w:t>
      </w:r>
      <w:r w:rsidR="001C0EDF">
        <w:t>käyttäjiltä.</w:t>
      </w:r>
      <w:r w:rsidR="000732EB">
        <w:t xml:space="preserve"> </w:t>
      </w:r>
      <w:r w:rsidR="00200BF7">
        <w:br/>
        <w:t xml:space="preserve">DigiCampusMoodlessa </w:t>
      </w:r>
      <w:r w:rsidR="00520609">
        <w:t>k</w:t>
      </w:r>
      <w:r w:rsidR="00520609" w:rsidRPr="00520609">
        <w:t>irjautumiseen liittyvät henkilötiedot</w:t>
      </w:r>
      <w:r w:rsidR="00520609">
        <w:t xml:space="preserve"> saadaan</w:t>
      </w:r>
      <w:r w:rsidR="00520609" w:rsidRPr="00520609">
        <w:t xml:space="preserve"> kyseisiä kirjautumistunnuksia hallitsevalta organisaatiolta (HAKA-federaatio, Google-kirjautuminen, Moodle-kirjautuminen</w:t>
      </w:r>
      <w:r w:rsidR="00520609">
        <w:t>)</w:t>
      </w:r>
      <w:r w:rsidR="00520609" w:rsidRPr="00520609">
        <w:t>. Käyttäjät voivat itse tuottaa palveluun tietoa tallentamalla tiedostoja. Selainistuntotiedot muodostuvat automaattisesti palvelun käytön yhteydessä.</w:t>
      </w:r>
    </w:p>
    <w:p w14:paraId="77326464" w14:textId="77777777" w:rsidR="000A6C73" w:rsidRDefault="000A6C73" w:rsidP="000A6C73">
      <w:pPr>
        <w:ind w:left="369"/>
      </w:pPr>
    </w:p>
    <w:p w14:paraId="38C9E9DC" w14:textId="77777777" w:rsidR="003C4F39" w:rsidRDefault="003C4F39" w:rsidP="000A6C73">
      <w:pPr>
        <w:ind w:left="369"/>
      </w:pPr>
    </w:p>
    <w:p w14:paraId="291AC0F9" w14:textId="54F14EF7" w:rsidR="000A6C73" w:rsidRDefault="000A6C73" w:rsidP="003C4F39">
      <w:pPr>
        <w:pStyle w:val="ListParagraph"/>
        <w:numPr>
          <w:ilvl w:val="0"/>
          <w:numId w:val="20"/>
        </w:numPr>
      </w:pPr>
      <w:r w:rsidRPr="003C4F39">
        <w:rPr>
          <w:b/>
          <w:sz w:val="28"/>
        </w:rPr>
        <w:t xml:space="preserve">Tietojen siirto EU:n tai ETA:n ulkopuolelle ja sen perusteet </w:t>
      </w:r>
      <w:r>
        <w:t xml:space="preserve"> </w:t>
      </w:r>
    </w:p>
    <w:p w14:paraId="1A9A4228" w14:textId="0269CF53" w:rsidR="004349D0" w:rsidRDefault="004349D0">
      <w:pPr>
        <w:pStyle w:val="Heading1"/>
        <w:ind w:left="369" w:right="0"/>
      </w:pPr>
    </w:p>
    <w:p w14:paraId="7ED3E339" w14:textId="3A4D866C" w:rsidR="000A6C73" w:rsidRDefault="000A6C73" w:rsidP="00296847">
      <w:pPr>
        <w:ind w:left="369"/>
      </w:pPr>
      <w:r>
        <w:t xml:space="preserve">Henkilötietoja ei siirretä EU:n tai ETA:n ulkopuolelle.  </w:t>
      </w:r>
    </w:p>
    <w:p w14:paraId="2AE8B84C" w14:textId="21C10B81" w:rsidR="004349D0" w:rsidRDefault="004349D0" w:rsidP="00296847">
      <w:pPr>
        <w:spacing w:line="259" w:lineRule="auto"/>
        <w:ind w:left="374"/>
      </w:pPr>
    </w:p>
    <w:p w14:paraId="521AEA83" w14:textId="77777777" w:rsidR="004349D0" w:rsidRDefault="001D7EE3">
      <w:pPr>
        <w:spacing w:after="80" w:line="259" w:lineRule="auto"/>
        <w:ind w:left="374"/>
      </w:pPr>
      <w:r>
        <w:t xml:space="preserve">  </w:t>
      </w:r>
    </w:p>
    <w:p w14:paraId="41900901" w14:textId="5D9AC59E" w:rsidR="00296847" w:rsidRPr="00296847" w:rsidRDefault="00296847" w:rsidP="00296847">
      <w:pPr>
        <w:pStyle w:val="ListParagraph"/>
        <w:ind w:left="357"/>
      </w:pPr>
      <w:r>
        <w:rPr>
          <w:b/>
          <w:bCs/>
          <w:sz w:val="28"/>
          <w:szCs w:val="28"/>
        </w:rPr>
        <w:t xml:space="preserve">9.  </w:t>
      </w:r>
      <w:r w:rsidR="009A185E" w:rsidRPr="00296847">
        <w:rPr>
          <w:b/>
          <w:bCs/>
          <w:sz w:val="28"/>
          <w:szCs w:val="28"/>
        </w:rPr>
        <w:t>Henkilötietojen suojauksen periaatteet</w:t>
      </w:r>
      <w:r w:rsidR="009A185E" w:rsidRPr="009A185E">
        <w:t xml:space="preserve"> </w:t>
      </w:r>
      <w:r w:rsidR="009A185E">
        <w:br/>
      </w:r>
      <w:r w:rsidR="009A185E">
        <w:br/>
      </w:r>
      <w:r w:rsidRPr="00296847">
        <w:t>Henkilötietoja käsitellään luottamuksellisesti ja käsittelijöitä sitoo vaitiolovelvollisuus. Henkilötietojen käyttöoikeudet on käyttöoikeusryhmien avulla rajattu siten, että kullakin käyttäjällä on pääsy vain työtehtävissään tarvitsemiinsa tietoihin. Henkilötietoja suojataan Code of Conduct for Service Providers käytäntöjen mukaisesti. Code of Conduct of Service Providers on yleinen standardi tutkimus- ja korkeakoulujensektorille yksityisyyden suojaamiseksi. Yliopiston palveluksessa olevia ja luottamustehtäviä hoitavia henkilöitä koskee viranomaisten toiminnan julkisuudesta annetun lain 23 §:n mukainen vaitiolovelvollisuus. Lisäksi yliopiston työntekijät eivät saa työsuhteen kestäessä käyttää hyödykseen tai ilmaista muille työnantajan ammatti- tai liikesalaisuuksia (työsopimuslaki 3. luku 4 §). Henkilötietoja sisältävät järjestelmät on suojattu palomuurein ja muin teknisin suojakeinoin. Järjestelmiin sisäänkirjautumista ja niiden käyttöä valvotaan. Henkilötietoja sisältävät laitteet ja palvelimet sijaitsevat lukituissa tiloissa ja niihin on pääsy vain nimetyillä henkilöillä.</w:t>
      </w:r>
    </w:p>
    <w:p w14:paraId="36A56DA5" w14:textId="4DB652D7" w:rsidR="004349D0" w:rsidRDefault="003C4F39" w:rsidP="00296847">
      <w:pPr>
        <w:pStyle w:val="ListParagraph"/>
        <w:spacing w:after="173" w:line="259" w:lineRule="auto"/>
        <w:ind w:left="360"/>
      </w:pPr>
      <w:r>
        <w:br/>
      </w:r>
      <w:r w:rsidR="001D7EE3">
        <w:t xml:space="preserve">  </w:t>
      </w:r>
    </w:p>
    <w:p w14:paraId="036C18DB" w14:textId="6E52EE09" w:rsidR="004349D0" w:rsidRDefault="001D7EE3">
      <w:pPr>
        <w:spacing w:after="173" w:line="259" w:lineRule="auto"/>
        <w:ind w:firstLine="359"/>
      </w:pPr>
      <w:r>
        <w:rPr>
          <w:b/>
          <w:sz w:val="28"/>
        </w:rPr>
        <w:t>1</w:t>
      </w:r>
      <w:r w:rsidR="00296847">
        <w:rPr>
          <w:b/>
          <w:sz w:val="28"/>
        </w:rPr>
        <w:t>0</w:t>
      </w:r>
      <w:r>
        <w:rPr>
          <w:b/>
          <w:sz w:val="28"/>
        </w:rPr>
        <w:t>. Automatisoitu päätöksenteko ja profilointi</w:t>
      </w:r>
      <w:r>
        <w:t xml:space="preserve">  </w:t>
      </w:r>
    </w:p>
    <w:p w14:paraId="650228BA" w14:textId="1C6495CD" w:rsidR="004349D0" w:rsidRDefault="001D7EE3" w:rsidP="003C4F39">
      <w:pPr>
        <w:spacing w:after="337"/>
        <w:ind w:left="369"/>
      </w:pPr>
      <w:r>
        <w:t xml:space="preserve">Automaattisia päätöksiä, mukaan lukien profilointia, ei tehdä. </w:t>
      </w:r>
      <w:r>
        <w:rPr>
          <w:b/>
        </w:rPr>
        <w:t xml:space="preserve">  </w:t>
      </w:r>
      <w:r>
        <w:t xml:space="preserve"> </w:t>
      </w:r>
      <w:r w:rsidR="006F13D6">
        <w:br/>
      </w:r>
    </w:p>
    <w:p w14:paraId="45D30592" w14:textId="177DBF22" w:rsidR="004349D0" w:rsidRDefault="00296847" w:rsidP="00296847">
      <w:pPr>
        <w:pStyle w:val="Heading1"/>
        <w:ind w:left="360" w:right="0" w:firstLine="0"/>
      </w:pPr>
      <w:r>
        <w:lastRenderedPageBreak/>
        <w:t>11.</w:t>
      </w:r>
      <w:r w:rsidR="003C4F39">
        <w:t xml:space="preserve"> </w:t>
      </w:r>
      <w:r w:rsidR="001D7EE3">
        <w:t xml:space="preserve">Rekisteröidyn oikeudet </w:t>
      </w:r>
      <w:r w:rsidR="001D7EE3">
        <w:rPr>
          <w:noProof/>
        </w:rPr>
        <mc:AlternateContent>
          <mc:Choice Requires="wpg">
            <w:drawing>
              <wp:inline distT="0" distB="0" distL="0" distR="0" wp14:anchorId="480B7A0E" wp14:editId="7B565050">
                <wp:extent cx="94615" cy="93980"/>
                <wp:effectExtent l="0" t="0" r="0" b="0"/>
                <wp:docPr id="1" name="Shape1"/>
                <wp:cNvGraphicFramePr/>
                <a:graphic xmlns:a="http://schemas.openxmlformats.org/drawingml/2006/main">
                  <a:graphicData uri="http://schemas.microsoft.com/office/word/2010/wordprocessingGroup">
                    <wpg:wgp>
                      <wpg:cNvGrpSpPr/>
                      <wpg:grpSpPr>
                        <a:xfrm>
                          <a:off x="0" y="0"/>
                          <a:ext cx="93960" cy="93240"/>
                          <a:chOff x="0" y="0"/>
                          <a:chExt cx="0" cy="0"/>
                        </a:xfrm>
                      </wpg:grpSpPr>
                      <wps:wsp>
                        <wps:cNvPr id="500483158" name="Freeform: Shape 500483158"/>
                        <wps:cNvSpPr/>
                        <wps:spPr>
                          <a:xfrm>
                            <a:off x="0" y="0"/>
                            <a:ext cx="34920" cy="71280"/>
                          </a:xfrm>
                          <a:custGeom>
                            <a:avLst/>
                            <a:gdLst/>
                            <a:ahLst/>
                            <a:cxnLst/>
                            <a:rect l="l" t="t" r="r" b="b"/>
                            <a:pathLst>
                              <a:path w="35306" h="70866">
                                <a:moveTo>
                                  <a:pt x="35306" y="0"/>
                                </a:moveTo>
                                <a:lnTo>
                                  <a:pt x="35306" y="6858"/>
                                </a:lnTo>
                                <a:cubicBezTo>
                                  <a:pt x="19685" y="6858"/>
                                  <a:pt x="6985" y="19685"/>
                                  <a:pt x="6985" y="35306"/>
                                </a:cubicBezTo>
                                <a:cubicBezTo>
                                  <a:pt x="6985" y="50800"/>
                                  <a:pt x="19685" y="63627"/>
                                  <a:pt x="35306" y="63627"/>
                                </a:cubicBezTo>
                                <a:lnTo>
                                  <a:pt x="35306" y="70866"/>
                                </a:lnTo>
                                <a:lnTo>
                                  <a:pt x="21590" y="68072"/>
                                </a:lnTo>
                                <a:cubicBezTo>
                                  <a:pt x="8890" y="62611"/>
                                  <a:pt x="0" y="50038"/>
                                  <a:pt x="0" y="35433"/>
                                </a:cubicBezTo>
                                <a:cubicBezTo>
                                  <a:pt x="0" y="20701"/>
                                  <a:pt x="8890" y="8128"/>
                                  <a:pt x="21590" y="2667"/>
                                </a:cubicBezTo>
                                <a:lnTo>
                                  <a:pt x="35306"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wps:wsp>
                        <wps:cNvPr id="414265155" name="Freeform: Shape 414265155"/>
                        <wps:cNvSpPr/>
                        <wps:spPr>
                          <a:xfrm>
                            <a:off x="35640" y="0"/>
                            <a:ext cx="58320" cy="93240"/>
                          </a:xfrm>
                          <a:custGeom>
                            <a:avLst/>
                            <a:gdLst/>
                            <a:ahLst/>
                            <a:cxnLst/>
                            <a:rect l="l" t="t" r="r" b="b"/>
                            <a:pathLst>
                              <a:path w="58674" h="93345">
                                <a:moveTo>
                                  <a:pt x="127" y="0"/>
                                </a:moveTo>
                                <a:cubicBezTo>
                                  <a:pt x="19558" y="0"/>
                                  <a:pt x="35433" y="16002"/>
                                  <a:pt x="35433" y="35560"/>
                                </a:cubicBezTo>
                                <a:cubicBezTo>
                                  <a:pt x="35433" y="43561"/>
                                  <a:pt x="32766" y="51054"/>
                                  <a:pt x="28194" y="57023"/>
                                </a:cubicBezTo>
                                <a:lnTo>
                                  <a:pt x="33401" y="62230"/>
                                </a:lnTo>
                                <a:cubicBezTo>
                                  <a:pt x="35941" y="61722"/>
                                  <a:pt x="38735" y="62484"/>
                                  <a:pt x="40640" y="64516"/>
                                </a:cubicBezTo>
                                <a:lnTo>
                                  <a:pt x="55499" y="79248"/>
                                </a:lnTo>
                                <a:cubicBezTo>
                                  <a:pt x="58674" y="82423"/>
                                  <a:pt x="58674" y="87630"/>
                                  <a:pt x="55626" y="90932"/>
                                </a:cubicBezTo>
                                <a:cubicBezTo>
                                  <a:pt x="53975" y="92583"/>
                                  <a:pt x="51816" y="93345"/>
                                  <a:pt x="49657" y="93345"/>
                                </a:cubicBezTo>
                                <a:cubicBezTo>
                                  <a:pt x="47498" y="93345"/>
                                  <a:pt x="45466" y="92583"/>
                                  <a:pt x="43815" y="90932"/>
                                </a:cubicBezTo>
                                <a:lnTo>
                                  <a:pt x="28956" y="76200"/>
                                </a:lnTo>
                                <a:cubicBezTo>
                                  <a:pt x="27051" y="74168"/>
                                  <a:pt x="26289" y="71374"/>
                                  <a:pt x="26797" y="68834"/>
                                </a:cubicBezTo>
                                <a:lnTo>
                                  <a:pt x="21590" y="63627"/>
                                </a:lnTo>
                                <a:cubicBezTo>
                                  <a:pt x="15494" y="68199"/>
                                  <a:pt x="8128" y="70993"/>
                                  <a:pt x="127" y="70993"/>
                                </a:cubicBezTo>
                                <a:lnTo>
                                  <a:pt x="0" y="70993"/>
                                </a:lnTo>
                                <a:lnTo>
                                  <a:pt x="0" y="63754"/>
                                </a:lnTo>
                                <a:cubicBezTo>
                                  <a:pt x="15494" y="63754"/>
                                  <a:pt x="28321" y="50927"/>
                                  <a:pt x="28321" y="35433"/>
                                </a:cubicBezTo>
                                <a:cubicBezTo>
                                  <a:pt x="28321" y="19812"/>
                                  <a:pt x="15494" y="6985"/>
                                  <a:pt x="0" y="6985"/>
                                </a:cubicBezTo>
                                <a:lnTo>
                                  <a:pt x="0" y="127"/>
                                </a:lnTo>
                                <a:lnTo>
                                  <a:pt x="127"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73A91E3F" id="Shape1" o:spid="_x0000_s1026" style="width:7.45pt;height:7.4pt;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">
                <v:shape id="Freeform: Shape 500483158" o:spid="_x0000_s1027" style="position:absolute;width:34920;height:71280;visibility:visible;mso-wrap-style:square;v-text-anchor:top" coordsize="35306,70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" path="m35306,r,6858c19685,6858,6985,19685,6985,35306v,15494,12700,28321,28321,28321l35306,70866,21590,68072c8890,62611,,50038,,35433,,20701,8890,8128,21590,2667l35306,xe" fillcolor="black" stroked="f">
                  <v:path arrowok="t"/>
                </v:shape>
                <v:shape id="Freeform: Shape 414265155" o:spid="_x0000_s1028" style="position:absolute;left:35640;width:58320;height:93240;visibility:visible;mso-wrap-style:square;v-text-anchor:top" coordsize="58674,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" path="m127,c19558,,35433,16002,35433,35560v,8001,-2667,15494,-7239,21463l33401,62230v2540,-508,5334,254,7239,2286l55499,79248v3175,3175,3175,8382,127,11684c53975,92583,51816,93345,49657,93345v-2159,,-4191,-762,-5842,-2413l28956,76200c27051,74168,26289,71374,26797,68834l21590,63627c15494,68199,8128,70993,127,70993r-127,l,63754v15494,,28321,-12827,28321,-28321c28321,19812,15494,6985,,6985l,127,127,xe" fillcolor="black" stroked="f">
                  <v:path arrowok="t"/>
                </v:shape>
                <w10:anchorlock/>
              </v:group>
            </w:pict>
          </mc:Fallback>
        </mc:AlternateContent>
      </w:r>
      <w:r w:rsidR="001D7EE3">
        <w:rPr>
          <w:sz w:val="24"/>
        </w:rPr>
        <w:t xml:space="preserve"> </w:t>
      </w:r>
      <w:r w:rsidR="001D7EE3">
        <w:t xml:space="preserve"> </w:t>
      </w:r>
    </w:p>
    <w:p w14:paraId="4B898DD3" w14:textId="311EB50C" w:rsidR="004349D0" w:rsidRDefault="001D7EE3">
      <w:pPr>
        <w:ind w:left="369"/>
      </w:pPr>
      <w:r>
        <w:t xml:space="preserve">Jos sinulla on kysyttävää oikeuksistasi Helsingin, Turun, Tampereen, Itä-Suomen tai Oulun yliopiston käsittelytoimiin liittyen, voit olla yhteydessä edellä mainittujen yliopiston tietosuojavastaavaan tai vastuuyksikön yhteyshenkilöön. </w:t>
      </w:r>
      <w:r w:rsidR="00FB3827" w:rsidRPr="00FB3827">
        <w:t>Tarkistaakseen, mitä henkilötietoja käyttäjästä on kerätty palveluun, käyttäjän tulee ottaa yhteys palvelun ylläpitäjään</w:t>
      </w:r>
      <w:r w:rsidR="00044321">
        <w:t xml:space="preserve"> </w:t>
      </w:r>
      <w:r>
        <w:t xml:space="preserve">koordinaattori Tiina Salmijärveen, </w:t>
      </w:r>
      <w:proofErr w:type="gramStart"/>
      <w:r>
        <w:t>tiina.salmijarvi</w:t>
      </w:r>
      <w:proofErr w:type="gramEnd"/>
      <w:r>
        <w:t xml:space="preserve">(at)oulu.fi. Mikäli haluat käyttää rekisteröidyn oikeuksiasi, lähetä pyyntö edellä mainittujen yliopiston kirjaamoon, josta saat tarvittaessa myös lisäohjeita: </w:t>
      </w:r>
    </w:p>
    <w:p w14:paraId="7712C50B" w14:textId="77777777" w:rsidR="004349D0" w:rsidRDefault="004349D0">
      <w:pPr>
        <w:ind w:left="369"/>
      </w:pPr>
    </w:p>
    <w:p w14:paraId="261E3EB1" w14:textId="77777777" w:rsidR="004349D0" w:rsidRDefault="001D7EE3">
      <w:pPr>
        <w:ind w:left="369"/>
      </w:pPr>
      <w:r>
        <w:t>kirjaamo(at)</w:t>
      </w:r>
      <w:r>
        <w:rPr>
          <w:bCs/>
        </w:rPr>
        <w:t>helsinki.</w:t>
      </w:r>
      <w:r>
        <w:t>fi</w:t>
      </w:r>
    </w:p>
    <w:p w14:paraId="7157E457" w14:textId="77777777" w:rsidR="004349D0" w:rsidRDefault="001D7EE3">
      <w:pPr>
        <w:ind w:left="369"/>
      </w:pPr>
      <w:r>
        <w:t>kirjaamo(at)uef.fi</w:t>
      </w:r>
    </w:p>
    <w:p w14:paraId="53DFC7DA" w14:textId="77777777" w:rsidR="004349D0" w:rsidRDefault="001D7EE3">
      <w:pPr>
        <w:ind w:left="369"/>
      </w:pPr>
      <w:r>
        <w:t>kirjaamo(at)oulu.fi</w:t>
      </w:r>
    </w:p>
    <w:p w14:paraId="4B02E5EA" w14:textId="77777777" w:rsidR="004349D0" w:rsidRDefault="001D7EE3">
      <w:pPr>
        <w:ind w:left="369"/>
      </w:pPr>
      <w:r>
        <w:t>kirjaamo(at)tuni.fi</w:t>
      </w:r>
    </w:p>
    <w:p w14:paraId="493B152E" w14:textId="77777777" w:rsidR="004349D0" w:rsidRDefault="001D7EE3">
      <w:pPr>
        <w:ind w:left="369"/>
      </w:pPr>
      <w:r>
        <w:t>kirjaamo(at)utu.fi</w:t>
      </w:r>
    </w:p>
    <w:p w14:paraId="7AA85103" w14:textId="77777777" w:rsidR="004349D0" w:rsidRDefault="001D7EE3">
      <w:pPr>
        <w:spacing w:line="259" w:lineRule="auto"/>
        <w:ind w:left="374"/>
      </w:pPr>
      <w:r>
        <w:t xml:space="preserve"> </w:t>
      </w:r>
    </w:p>
    <w:p w14:paraId="2638CEFC" w14:textId="77777777" w:rsidR="004349D0" w:rsidRDefault="001D7EE3">
      <w:pPr>
        <w:spacing w:line="259" w:lineRule="auto"/>
        <w:ind w:left="374"/>
      </w:pPr>
      <w:r>
        <w:t xml:space="preserve">  </w:t>
      </w:r>
    </w:p>
    <w:p w14:paraId="6C696CCA" w14:textId="77777777" w:rsidR="004349D0" w:rsidRDefault="001D7EE3">
      <w:pPr>
        <w:pStyle w:val="Heading2"/>
        <w:ind w:left="355" w:right="1"/>
      </w:pPr>
      <w:r>
        <w:t xml:space="preserve">Oikeus peruuttaa suostumus  </w:t>
      </w:r>
    </w:p>
    <w:p w14:paraId="237F7A05" w14:textId="123AB9A1" w:rsidR="004349D0" w:rsidRDefault="006F13D6">
      <w:pPr>
        <w:ind w:left="369"/>
      </w:pPr>
      <w:r>
        <w:t>Rekisteröidyllä</w:t>
      </w:r>
      <w:r w:rsidR="001D7EE3">
        <w:t xml:space="preserve"> on oikeus peruuttaa suostumus. Jos henkilötietoa on käytetty oppimateriaaliin, tiedon käsittelyä suostumuksen peruuttamisen jälkeen arvioidaan sen mukaan, onko tiedon käsittely edelleen tarpeen ja asianmukaista rekisterinpitäjän yleisen edun mukaisen tehtävän suorittamiseksi.   </w:t>
      </w:r>
    </w:p>
    <w:p w14:paraId="5BF0F3AA" w14:textId="4F9DA0EE" w:rsidR="002F4EB7" w:rsidRPr="00CD70E5" w:rsidRDefault="002F4EB7" w:rsidP="00CD70E5">
      <w:pPr>
        <w:suppressAutoHyphens w:val="0"/>
        <w:spacing w:before="100" w:beforeAutospacing="1" w:after="100" w:afterAutospacing="1"/>
        <w:ind w:left="359"/>
        <w:rPr>
          <w:rFonts w:asciiTheme="minorHAnsi" w:eastAsia="Times New Roman" w:hAnsiTheme="minorHAnsi" w:cstheme="minorHAnsi"/>
          <w:color w:val="auto"/>
          <w:szCs w:val="24"/>
        </w:rPr>
      </w:pPr>
      <w:r w:rsidRPr="00CD70E5">
        <w:rPr>
          <w:rFonts w:asciiTheme="minorHAnsi" w:eastAsia="Times New Roman" w:hAnsiTheme="minorHAnsi" w:cstheme="minorHAnsi"/>
          <w:color w:val="auto"/>
          <w:szCs w:val="24"/>
        </w:rPr>
        <w:t>Rekisteröidyllä on oikeus saada rekisterinpitäjältä tieto siitä, käsitelläänkö hänen</w:t>
      </w:r>
      <w:r w:rsidR="00BF0151" w:rsidRPr="00CD70E5">
        <w:rPr>
          <w:rFonts w:asciiTheme="minorHAnsi" w:eastAsia="Times New Roman" w:hAnsiTheme="minorHAnsi" w:cstheme="minorHAnsi"/>
          <w:color w:val="auto"/>
          <w:szCs w:val="24"/>
        </w:rPr>
        <w:t xml:space="preserve"> </w:t>
      </w:r>
      <w:r w:rsidRPr="00CD70E5">
        <w:rPr>
          <w:rFonts w:asciiTheme="minorHAnsi" w:eastAsia="Times New Roman" w:hAnsiTheme="minorHAnsi" w:cstheme="minorHAnsi"/>
          <w:color w:val="auto"/>
          <w:szCs w:val="24"/>
        </w:rPr>
        <w:t>henkilötietojaan.</w:t>
      </w:r>
      <w:r w:rsidR="002E3686" w:rsidRPr="00CD70E5">
        <w:rPr>
          <w:rFonts w:asciiTheme="minorHAnsi" w:eastAsia="Times New Roman" w:hAnsiTheme="minorHAnsi" w:cstheme="minorHAnsi"/>
          <w:color w:val="auto"/>
          <w:szCs w:val="24"/>
        </w:rPr>
        <w:t xml:space="preserve"> Lisäksi r</w:t>
      </w:r>
      <w:r w:rsidRPr="00CD70E5">
        <w:rPr>
          <w:rFonts w:asciiTheme="minorHAnsi" w:eastAsia="Times New Roman" w:hAnsiTheme="minorHAnsi" w:cstheme="minorHAnsi"/>
          <w:color w:val="auto"/>
          <w:szCs w:val="24"/>
        </w:rPr>
        <w:t>ekisteröidyllä on myös oikeus pyytää:</w:t>
      </w:r>
    </w:p>
    <w:p w14:paraId="45C0AB4E" w14:textId="1C14A8D9" w:rsidR="002F4EB7" w:rsidRPr="00CD70E5" w:rsidRDefault="002F4EB7" w:rsidP="00CD70E5">
      <w:pPr>
        <w:numPr>
          <w:ilvl w:val="0"/>
          <w:numId w:val="16"/>
        </w:numPr>
        <w:suppressAutoHyphens w:val="0"/>
        <w:spacing w:before="100" w:beforeAutospacing="1" w:after="100" w:afterAutospacing="1"/>
        <w:rPr>
          <w:rFonts w:asciiTheme="minorHAnsi" w:eastAsia="Times New Roman" w:hAnsiTheme="minorHAnsi" w:cstheme="minorHAnsi"/>
          <w:color w:val="auto"/>
          <w:szCs w:val="24"/>
        </w:rPr>
      </w:pPr>
      <w:r w:rsidRPr="00CD70E5">
        <w:rPr>
          <w:rFonts w:asciiTheme="minorHAnsi" w:eastAsia="Times New Roman" w:hAnsiTheme="minorHAnsi" w:cstheme="minorHAnsi"/>
          <w:color w:val="auto"/>
          <w:szCs w:val="24"/>
        </w:rPr>
        <w:t>itseään koskevat henkilötiedot</w:t>
      </w:r>
      <w:r w:rsidR="007573E2" w:rsidRPr="00CD70E5">
        <w:rPr>
          <w:rFonts w:asciiTheme="minorHAnsi" w:eastAsia="Times New Roman" w:hAnsiTheme="minorHAnsi" w:cstheme="minorHAnsi"/>
          <w:color w:val="auto"/>
          <w:szCs w:val="24"/>
        </w:rPr>
        <w:t xml:space="preserve"> itselleen tai toiseen järjestelmään siirrettäväksi. </w:t>
      </w:r>
    </w:p>
    <w:p w14:paraId="0B78B46B" w14:textId="77777777" w:rsidR="002F4EB7" w:rsidRPr="00CD70E5" w:rsidRDefault="002F4EB7" w:rsidP="00CD70E5">
      <w:pPr>
        <w:numPr>
          <w:ilvl w:val="0"/>
          <w:numId w:val="16"/>
        </w:numPr>
        <w:suppressAutoHyphens w:val="0"/>
        <w:spacing w:before="100" w:beforeAutospacing="1" w:after="100" w:afterAutospacing="1"/>
        <w:rPr>
          <w:rFonts w:asciiTheme="minorHAnsi" w:eastAsia="Times New Roman" w:hAnsiTheme="minorHAnsi" w:cstheme="minorHAnsi"/>
          <w:color w:val="auto"/>
          <w:szCs w:val="24"/>
        </w:rPr>
      </w:pPr>
      <w:r w:rsidRPr="00CD70E5">
        <w:rPr>
          <w:rFonts w:asciiTheme="minorHAnsi" w:eastAsia="Times New Roman" w:hAnsiTheme="minorHAnsi" w:cstheme="minorHAnsi"/>
          <w:color w:val="auto"/>
          <w:szCs w:val="24"/>
        </w:rPr>
        <w:t>rekisterinpitäjää oikaisemaan tai poistamaan virheelliset tai vanhentuneet tiedot</w:t>
      </w:r>
    </w:p>
    <w:p w14:paraId="30AE219F" w14:textId="77777777" w:rsidR="002F4EB7" w:rsidRPr="00CD70E5" w:rsidRDefault="002F4EB7" w:rsidP="00CD70E5">
      <w:pPr>
        <w:numPr>
          <w:ilvl w:val="0"/>
          <w:numId w:val="16"/>
        </w:numPr>
        <w:suppressAutoHyphens w:val="0"/>
        <w:spacing w:before="100" w:beforeAutospacing="1" w:after="100" w:afterAutospacing="1"/>
        <w:rPr>
          <w:rFonts w:asciiTheme="minorHAnsi" w:eastAsia="Times New Roman" w:hAnsiTheme="minorHAnsi" w:cstheme="minorHAnsi"/>
          <w:color w:val="auto"/>
          <w:szCs w:val="24"/>
        </w:rPr>
      </w:pPr>
      <w:r w:rsidRPr="00CD70E5">
        <w:rPr>
          <w:rFonts w:asciiTheme="minorHAnsi" w:eastAsia="Times New Roman" w:hAnsiTheme="minorHAnsi" w:cstheme="minorHAnsi"/>
          <w:color w:val="auto"/>
          <w:szCs w:val="24"/>
        </w:rPr>
        <w:t>henkilötietojen käsittelyn rajoittamista</w:t>
      </w:r>
    </w:p>
    <w:p w14:paraId="3BDD3ED6" w14:textId="431A1AF9" w:rsidR="0045486C" w:rsidRPr="009F2E47" w:rsidRDefault="00F9193F" w:rsidP="00296847">
      <w:pPr>
        <w:ind w:left="360"/>
        <w:rPr>
          <w:rFonts w:asciiTheme="minorHAnsi" w:hAnsiTheme="minorHAnsi" w:cstheme="minorHAnsi"/>
        </w:rPr>
      </w:pPr>
      <w:r>
        <w:rPr>
          <w:rStyle w:val="ui-provider"/>
          <w:rFonts w:asciiTheme="minorHAnsi" w:hAnsiTheme="minorHAnsi" w:cstheme="minorHAnsi"/>
        </w:rPr>
        <w:t xml:space="preserve">Mikäli rekisteröitynyt henkilöä ei </w:t>
      </w:r>
      <w:r w:rsidR="0045486C" w:rsidRPr="00CD70E5">
        <w:rPr>
          <w:rStyle w:val="ui-provider"/>
          <w:rFonts w:asciiTheme="minorHAnsi" w:hAnsiTheme="minorHAnsi" w:cstheme="minorHAnsi"/>
        </w:rPr>
        <w:t xml:space="preserve">enää </w:t>
      </w:r>
      <w:r w:rsidR="009F2E47">
        <w:rPr>
          <w:rStyle w:val="ui-provider"/>
          <w:rFonts w:asciiTheme="minorHAnsi" w:hAnsiTheme="minorHAnsi" w:cstheme="minorHAnsi"/>
        </w:rPr>
        <w:t xml:space="preserve">halua </w:t>
      </w:r>
      <w:r w:rsidR="0045486C" w:rsidRPr="00CD70E5">
        <w:rPr>
          <w:rStyle w:val="ui-provider"/>
          <w:rFonts w:asciiTheme="minorHAnsi" w:hAnsiTheme="minorHAnsi" w:cstheme="minorHAnsi"/>
        </w:rPr>
        <w:t xml:space="preserve">käyttää palvelua, </w:t>
      </w:r>
      <w:r w:rsidR="009F2E47">
        <w:rPr>
          <w:rStyle w:val="ui-provider"/>
          <w:rFonts w:asciiTheme="minorHAnsi" w:hAnsiTheme="minorHAnsi" w:cstheme="minorHAnsi"/>
        </w:rPr>
        <w:t xml:space="preserve">hän </w:t>
      </w:r>
      <w:r w:rsidR="0045486C" w:rsidRPr="009F2E47">
        <w:rPr>
          <w:rStyle w:val="ui-provider"/>
          <w:rFonts w:asciiTheme="minorHAnsi" w:hAnsiTheme="minorHAnsi" w:cstheme="minorHAnsi"/>
        </w:rPr>
        <w:t>voi vaatia käyttäjän tunnistamiseen liittyvien tietojen poistamista. Oppimateriaalien tietojen poistamista voit pyytää niiden käyttöoikeuden vanhennuttua.</w:t>
      </w:r>
    </w:p>
    <w:p w14:paraId="486D8268" w14:textId="5FABF674" w:rsidR="00296847" w:rsidRDefault="002F4EB7" w:rsidP="00845CE8">
      <w:pPr>
        <w:suppressAutoHyphens w:val="0"/>
        <w:spacing w:before="100" w:beforeAutospacing="1" w:after="100" w:afterAutospacing="1"/>
        <w:ind w:left="360"/>
        <w:rPr>
          <w:rFonts w:asciiTheme="minorHAnsi" w:hAnsiTheme="minorHAnsi" w:cstheme="minorHAnsi"/>
        </w:rPr>
      </w:pPr>
      <w:r w:rsidRPr="009F2E47">
        <w:rPr>
          <w:rFonts w:asciiTheme="minorHAnsi" w:eastAsia="Times New Roman" w:hAnsiTheme="minorHAnsi" w:cstheme="minorHAnsi"/>
          <w:color w:val="auto"/>
          <w:szCs w:val="24"/>
        </w:rPr>
        <w:t>Mikäli rekisteröity katsoo, ettei hänen henkilötietojensa käsittely ole lainmukaista, rekisteröidyllä on oikeus tehdä asiasta valitus tietosuojavaltuutetulle.</w:t>
      </w:r>
    </w:p>
    <w:p w14:paraId="26F19BEC" w14:textId="240AABCC" w:rsidR="004349D0" w:rsidRPr="009F2E47" w:rsidRDefault="001D7EE3" w:rsidP="00296847">
      <w:pPr>
        <w:spacing w:line="259" w:lineRule="auto"/>
        <w:ind w:left="374"/>
        <w:rPr>
          <w:rFonts w:asciiTheme="minorHAnsi" w:hAnsiTheme="minorHAnsi" w:cstheme="minorHAnsi"/>
        </w:rPr>
      </w:pPr>
      <w:r w:rsidRPr="009F2E47">
        <w:rPr>
          <w:rFonts w:asciiTheme="minorHAnsi" w:hAnsiTheme="minorHAnsi" w:cstheme="minorHAnsi"/>
        </w:rPr>
        <w:t xml:space="preserve">  </w:t>
      </w:r>
    </w:p>
    <w:p w14:paraId="5A7A0FEE" w14:textId="77777777" w:rsidR="004349D0" w:rsidRPr="009F2E47" w:rsidRDefault="004349D0">
      <w:pPr>
        <w:spacing w:line="259" w:lineRule="auto"/>
        <w:ind w:left="374"/>
        <w:rPr>
          <w:rFonts w:asciiTheme="minorHAnsi" w:hAnsiTheme="minorHAnsi" w:cstheme="minorHAnsi"/>
        </w:rPr>
      </w:pPr>
    </w:p>
    <w:p w14:paraId="17C1F475" w14:textId="77777777" w:rsidR="004349D0" w:rsidRPr="009F2E47" w:rsidRDefault="001D7EE3" w:rsidP="00CD70E5">
      <w:pPr>
        <w:ind w:left="357"/>
        <w:rPr>
          <w:rFonts w:asciiTheme="minorHAnsi" w:hAnsiTheme="minorHAnsi" w:cstheme="minorHAnsi"/>
        </w:rPr>
      </w:pPr>
      <w:r w:rsidRPr="009F2E47">
        <w:rPr>
          <w:rFonts w:asciiTheme="minorHAnsi" w:hAnsiTheme="minorHAnsi" w:cstheme="minorHAnsi"/>
        </w:rPr>
        <w:t xml:space="preserve">Yhteystiedot:  </w:t>
      </w:r>
    </w:p>
    <w:p w14:paraId="06CBDB90" w14:textId="77777777" w:rsidR="004349D0" w:rsidRPr="009F2E47" w:rsidRDefault="001D7EE3" w:rsidP="00CD70E5">
      <w:pPr>
        <w:pStyle w:val="Heading2"/>
        <w:ind w:left="347" w:right="1"/>
        <w:rPr>
          <w:rFonts w:asciiTheme="minorHAnsi" w:hAnsiTheme="minorHAnsi" w:cstheme="minorHAnsi"/>
        </w:rPr>
      </w:pPr>
      <w:r w:rsidRPr="009F2E47">
        <w:rPr>
          <w:rFonts w:asciiTheme="minorHAnsi" w:hAnsiTheme="minorHAnsi" w:cstheme="minorHAnsi"/>
        </w:rPr>
        <w:t xml:space="preserve">Tietosuojavaltuutetun toimisto  </w:t>
      </w:r>
    </w:p>
    <w:p w14:paraId="55B2D97C" w14:textId="77777777" w:rsidR="004349D0" w:rsidRPr="009F2E47" w:rsidRDefault="001D7EE3" w:rsidP="00CD70E5">
      <w:pPr>
        <w:ind w:left="361"/>
        <w:rPr>
          <w:rFonts w:asciiTheme="minorHAnsi" w:hAnsiTheme="minorHAnsi" w:cstheme="minorHAnsi"/>
        </w:rPr>
      </w:pPr>
      <w:r w:rsidRPr="009F2E47">
        <w:rPr>
          <w:rFonts w:asciiTheme="minorHAnsi" w:hAnsiTheme="minorHAnsi" w:cstheme="minorHAnsi"/>
        </w:rPr>
        <w:t xml:space="preserve">Käyntiosoite: Ratapihantie 9, 6.krs, 00520 Helsinki   </w:t>
      </w:r>
    </w:p>
    <w:p w14:paraId="494E5066" w14:textId="77777777" w:rsidR="004349D0" w:rsidRPr="009F2E47" w:rsidRDefault="001D7EE3" w:rsidP="00CD70E5">
      <w:pPr>
        <w:ind w:left="361"/>
        <w:rPr>
          <w:rFonts w:asciiTheme="minorHAnsi" w:hAnsiTheme="minorHAnsi" w:cstheme="minorHAnsi"/>
        </w:rPr>
      </w:pPr>
      <w:r w:rsidRPr="009F2E47">
        <w:rPr>
          <w:rFonts w:asciiTheme="minorHAnsi" w:hAnsiTheme="minorHAnsi" w:cstheme="minorHAnsi"/>
        </w:rPr>
        <w:t xml:space="preserve">Postiosoite: PL 800, 00521 Helsinki   </w:t>
      </w:r>
    </w:p>
    <w:p w14:paraId="5C6F378A" w14:textId="77777777" w:rsidR="004349D0" w:rsidRPr="009F2E47" w:rsidRDefault="001D7EE3" w:rsidP="00CD70E5">
      <w:pPr>
        <w:ind w:left="361"/>
        <w:rPr>
          <w:rFonts w:asciiTheme="minorHAnsi" w:hAnsiTheme="minorHAnsi" w:cstheme="minorHAnsi"/>
        </w:rPr>
      </w:pPr>
      <w:r w:rsidRPr="009F2E47">
        <w:rPr>
          <w:rFonts w:asciiTheme="minorHAnsi" w:hAnsiTheme="minorHAnsi" w:cstheme="minorHAnsi"/>
        </w:rPr>
        <w:t xml:space="preserve">Vaihde: 029 56 66700   </w:t>
      </w:r>
    </w:p>
    <w:p w14:paraId="31B284D9" w14:textId="77777777" w:rsidR="004349D0" w:rsidRPr="009F2E47" w:rsidRDefault="001D7EE3" w:rsidP="00CD70E5">
      <w:pPr>
        <w:ind w:left="361"/>
        <w:rPr>
          <w:rFonts w:asciiTheme="minorHAnsi" w:hAnsiTheme="minorHAnsi" w:cstheme="minorHAnsi"/>
        </w:rPr>
      </w:pPr>
      <w:r w:rsidRPr="009F2E47">
        <w:rPr>
          <w:rFonts w:asciiTheme="minorHAnsi" w:hAnsiTheme="minorHAnsi" w:cstheme="minorHAnsi"/>
        </w:rPr>
        <w:t xml:space="preserve">Faksi: 029 56 66735   </w:t>
      </w:r>
    </w:p>
    <w:p w14:paraId="5F187348" w14:textId="3A6E0395" w:rsidR="004349D0" w:rsidRPr="00394B4B" w:rsidRDefault="001D7EE3" w:rsidP="00845CE8">
      <w:pPr>
        <w:ind w:left="361"/>
      </w:pPr>
      <w:r w:rsidRPr="009F2E47">
        <w:rPr>
          <w:rFonts w:asciiTheme="minorHAnsi" w:hAnsiTheme="minorHAnsi" w:cstheme="minorHAnsi"/>
        </w:rPr>
        <w:t xml:space="preserve">Sähköposti: tietosuoja@om.fi  </w:t>
      </w:r>
      <w:r w:rsidRPr="009F2E47">
        <w:rPr>
          <w:rFonts w:asciiTheme="minorHAnsi" w:hAnsiTheme="minorHAnsi" w:cstheme="minorHAnsi"/>
          <w:sz w:val="22"/>
        </w:rPr>
        <w:t xml:space="preserve"> </w:t>
      </w:r>
      <w:r w:rsidRPr="00CD70E5">
        <w:rPr>
          <w:rFonts w:asciiTheme="minorHAnsi" w:hAnsiTheme="minorHAnsi" w:cstheme="minorHAnsi"/>
        </w:rPr>
        <w:t xml:space="preserve"> </w:t>
      </w:r>
    </w:p>
    <w:sectPr w:rsidR="004349D0" w:rsidRPr="00394B4B">
      <w:headerReference w:type="default" r:id="rId21"/>
      <w:pgSz w:w="11906" w:h="16838"/>
      <w:pgMar w:top="1973" w:right="1127" w:bottom="1443" w:left="758" w:header="708" w:footer="0"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92E16" w14:textId="77777777" w:rsidR="00981C9C" w:rsidRDefault="00981C9C">
      <w:r>
        <w:separator/>
      </w:r>
    </w:p>
  </w:endnote>
  <w:endnote w:type="continuationSeparator" w:id="0">
    <w:p w14:paraId="47915022" w14:textId="77777777" w:rsidR="00981C9C" w:rsidRDefault="00981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1"/>
    <w:family w:val="auto"/>
    <w:pitch w:val="default"/>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6790B" w14:textId="77777777" w:rsidR="00981C9C" w:rsidRDefault="00981C9C">
      <w:r>
        <w:separator/>
      </w:r>
    </w:p>
  </w:footnote>
  <w:footnote w:type="continuationSeparator" w:id="0">
    <w:p w14:paraId="45C17540" w14:textId="77777777" w:rsidR="00981C9C" w:rsidRDefault="00981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8049A" w14:textId="37FD9983" w:rsidR="00CD70E5" w:rsidRDefault="00CD70E5">
    <w:pPr>
      <w:pStyle w:val="Header"/>
    </w:pPr>
    <w:r w:rsidRPr="00CD70E5">
      <w:rPr>
        <w:rFonts w:asciiTheme="minorHAnsi" w:hAnsiTheme="minorHAnsi" w:cstheme="minorHAnsi"/>
        <w:noProof/>
      </w:rPr>
      <w:drawing>
        <wp:anchor distT="0" distB="0" distL="114300" distR="114300" simplePos="0" relativeHeight="251659264" behindDoc="1" locked="0" layoutInCell="1" allowOverlap="1" wp14:anchorId="61A402A9" wp14:editId="363B5FC2">
          <wp:simplePos x="0" y="0"/>
          <wp:positionH relativeFrom="margin">
            <wp:align>left</wp:align>
          </wp:positionH>
          <wp:positionV relativeFrom="page">
            <wp:posOffset>144145</wp:posOffset>
          </wp:positionV>
          <wp:extent cx="5029200" cy="742950"/>
          <wp:effectExtent l="0" t="0" r="0" b="0"/>
          <wp:wrapSquare wrapText="bothSides"/>
          <wp:docPr id="831585677" name="Picture 831585677"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85677" name="Picture 831585677" descr="A logo with text on it&#10;&#10;Description automatically generated"/>
                  <pic:cNvPicPr>
                    <a:picLocks noChangeAspect="1" noChangeArrowheads="1"/>
                  </pic:cNvPicPr>
                </pic:nvPicPr>
                <pic:blipFill>
                  <a:blip r:embed="rId1"/>
                  <a:stretch>
                    <a:fillRect/>
                  </a:stretch>
                </pic:blipFill>
                <pic:spPr bwMode="auto">
                  <a:xfrm>
                    <a:off x="0" y="0"/>
                    <a:ext cx="5029200" cy="7429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97A5E"/>
    <w:multiLevelType w:val="multilevel"/>
    <w:tmpl w:val="7A603ACC"/>
    <w:lvl w:ilvl="0">
      <w:start w:val="1"/>
      <w:numFmt w:val="lowerLetter"/>
      <w:lvlText w:val="%1)"/>
      <w:lvlJc w:val="left"/>
      <w:pPr>
        <w:tabs>
          <w:tab w:val="num" w:pos="0"/>
        </w:tabs>
        <w:ind w:left="614" w:firstLine="0"/>
      </w:pPr>
      <w:rPr>
        <w:rFonts w:eastAsia="Calibri" w:cs="Calibri"/>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080" w:firstLine="0"/>
      </w:pPr>
      <w:rPr>
        <w:rFonts w:eastAsia="Calibri" w:cs="Calibri"/>
        <w:b w:val="0"/>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800" w:firstLine="0"/>
      </w:pPr>
      <w:rPr>
        <w:rFonts w:eastAsia="Calibri" w:cs="Calibri"/>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2520" w:firstLine="0"/>
      </w:pPr>
      <w:rPr>
        <w:rFonts w:eastAsia="Calibri" w:cs="Calibri"/>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3240" w:firstLine="0"/>
      </w:pPr>
      <w:rPr>
        <w:rFonts w:eastAsia="Calibri" w:cs="Calibri"/>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960" w:firstLine="0"/>
      </w:pPr>
      <w:rPr>
        <w:rFonts w:eastAsia="Calibri" w:cs="Calibri"/>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4680" w:firstLine="0"/>
      </w:pPr>
      <w:rPr>
        <w:rFonts w:eastAsia="Calibri" w:cs="Calibri"/>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5400" w:firstLine="0"/>
      </w:pPr>
      <w:rPr>
        <w:rFonts w:eastAsia="Calibri" w:cs="Calibri"/>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6120" w:firstLine="0"/>
      </w:pPr>
      <w:rPr>
        <w:rFonts w:eastAsia="Calibri" w:cs="Calibri"/>
        <w:b w:val="0"/>
        <w:i w:val="0"/>
        <w:strike w:val="0"/>
        <w:dstrike w:val="0"/>
        <w:color w:val="000000"/>
        <w:position w:val="0"/>
        <w:sz w:val="24"/>
        <w:szCs w:val="24"/>
        <w:u w:val="none" w:color="000000"/>
        <w:vertAlign w:val="baseline"/>
      </w:rPr>
    </w:lvl>
  </w:abstractNum>
  <w:abstractNum w:abstractNumId="1" w15:restartNumberingAfterBreak="0">
    <w:nsid w:val="23EA7A7C"/>
    <w:multiLevelType w:val="hybridMultilevel"/>
    <w:tmpl w:val="86E68BE2"/>
    <w:lvl w:ilvl="0" w:tplc="7E8C4606">
      <w:start w:val="10"/>
      <w:numFmt w:val="decimal"/>
      <w:lvlText w:val="%1."/>
      <w:lvlJc w:val="left"/>
      <w:pPr>
        <w:ind w:left="1079" w:hanging="360"/>
      </w:pPr>
      <w:rPr>
        <w:rFonts w:hint="default"/>
        <w:b/>
        <w:sz w:val="28"/>
      </w:rPr>
    </w:lvl>
    <w:lvl w:ilvl="1" w:tplc="20000019" w:tentative="1">
      <w:start w:val="1"/>
      <w:numFmt w:val="lowerLetter"/>
      <w:lvlText w:val="%2."/>
      <w:lvlJc w:val="left"/>
      <w:pPr>
        <w:ind w:left="1799" w:hanging="360"/>
      </w:pPr>
    </w:lvl>
    <w:lvl w:ilvl="2" w:tplc="2000001B" w:tentative="1">
      <w:start w:val="1"/>
      <w:numFmt w:val="lowerRoman"/>
      <w:lvlText w:val="%3."/>
      <w:lvlJc w:val="right"/>
      <w:pPr>
        <w:ind w:left="2519" w:hanging="180"/>
      </w:pPr>
    </w:lvl>
    <w:lvl w:ilvl="3" w:tplc="2000000F" w:tentative="1">
      <w:start w:val="1"/>
      <w:numFmt w:val="decimal"/>
      <w:lvlText w:val="%4."/>
      <w:lvlJc w:val="left"/>
      <w:pPr>
        <w:ind w:left="3239" w:hanging="360"/>
      </w:pPr>
    </w:lvl>
    <w:lvl w:ilvl="4" w:tplc="20000019" w:tentative="1">
      <w:start w:val="1"/>
      <w:numFmt w:val="lowerLetter"/>
      <w:lvlText w:val="%5."/>
      <w:lvlJc w:val="left"/>
      <w:pPr>
        <w:ind w:left="3959" w:hanging="360"/>
      </w:pPr>
    </w:lvl>
    <w:lvl w:ilvl="5" w:tplc="2000001B" w:tentative="1">
      <w:start w:val="1"/>
      <w:numFmt w:val="lowerRoman"/>
      <w:lvlText w:val="%6."/>
      <w:lvlJc w:val="right"/>
      <w:pPr>
        <w:ind w:left="4679" w:hanging="180"/>
      </w:pPr>
    </w:lvl>
    <w:lvl w:ilvl="6" w:tplc="2000000F" w:tentative="1">
      <w:start w:val="1"/>
      <w:numFmt w:val="decimal"/>
      <w:lvlText w:val="%7."/>
      <w:lvlJc w:val="left"/>
      <w:pPr>
        <w:ind w:left="5399" w:hanging="360"/>
      </w:pPr>
    </w:lvl>
    <w:lvl w:ilvl="7" w:tplc="20000019" w:tentative="1">
      <w:start w:val="1"/>
      <w:numFmt w:val="lowerLetter"/>
      <w:lvlText w:val="%8."/>
      <w:lvlJc w:val="left"/>
      <w:pPr>
        <w:ind w:left="6119" w:hanging="360"/>
      </w:pPr>
    </w:lvl>
    <w:lvl w:ilvl="8" w:tplc="2000001B" w:tentative="1">
      <w:start w:val="1"/>
      <w:numFmt w:val="lowerRoman"/>
      <w:lvlText w:val="%9."/>
      <w:lvlJc w:val="right"/>
      <w:pPr>
        <w:ind w:left="6839" w:hanging="180"/>
      </w:pPr>
    </w:lvl>
  </w:abstractNum>
  <w:abstractNum w:abstractNumId="2" w15:restartNumberingAfterBreak="0">
    <w:nsid w:val="263E48EF"/>
    <w:multiLevelType w:val="hybridMultilevel"/>
    <w:tmpl w:val="310A9950"/>
    <w:lvl w:ilvl="0" w:tplc="7E8C4606">
      <w:start w:val="10"/>
      <w:numFmt w:val="decimal"/>
      <w:lvlText w:val="%1."/>
      <w:lvlJc w:val="left"/>
      <w:pPr>
        <w:ind w:left="720" w:hanging="360"/>
      </w:pPr>
      <w:rPr>
        <w:rFonts w:hint="default"/>
        <w:b/>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A2170CB"/>
    <w:multiLevelType w:val="multilevel"/>
    <w:tmpl w:val="DA4C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672D99"/>
    <w:multiLevelType w:val="hybridMultilevel"/>
    <w:tmpl w:val="E8FCCFD8"/>
    <w:lvl w:ilvl="0" w:tplc="7E8C4606">
      <w:start w:val="8"/>
      <w:numFmt w:val="decimal"/>
      <w:lvlText w:val="%1."/>
      <w:lvlJc w:val="left"/>
      <w:pPr>
        <w:ind w:left="720" w:hanging="360"/>
      </w:pPr>
      <w:rPr>
        <w:rFonts w:hint="default"/>
        <w:b/>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3435F0A"/>
    <w:multiLevelType w:val="multilevel"/>
    <w:tmpl w:val="82440B42"/>
    <w:lvl w:ilvl="0">
      <w:start w:val="1"/>
      <w:numFmt w:val="bullet"/>
      <w:lvlText w:val=""/>
      <w:lvlJc w:val="left"/>
      <w:pPr>
        <w:tabs>
          <w:tab w:val="num" w:pos="1079"/>
        </w:tabs>
        <w:ind w:left="1079" w:hanging="360"/>
      </w:pPr>
      <w:rPr>
        <w:rFonts w:ascii="Symbol" w:hAnsi="Symbol" w:cs="Symbol" w:hint="default"/>
      </w:rPr>
    </w:lvl>
    <w:lvl w:ilvl="1">
      <w:start w:val="1"/>
      <w:numFmt w:val="bullet"/>
      <w:lvlText w:val="◦"/>
      <w:lvlJc w:val="left"/>
      <w:pPr>
        <w:tabs>
          <w:tab w:val="num" w:pos="1439"/>
        </w:tabs>
        <w:ind w:left="1439" w:hanging="360"/>
      </w:pPr>
      <w:rPr>
        <w:rFonts w:ascii="OpenSymbol" w:hAnsi="OpenSymbol" w:cs="OpenSymbol" w:hint="default"/>
      </w:rPr>
    </w:lvl>
    <w:lvl w:ilvl="2">
      <w:start w:val="1"/>
      <w:numFmt w:val="bullet"/>
      <w:lvlText w:val="▪"/>
      <w:lvlJc w:val="left"/>
      <w:pPr>
        <w:tabs>
          <w:tab w:val="num" w:pos="1799"/>
        </w:tabs>
        <w:ind w:left="1799" w:hanging="360"/>
      </w:pPr>
      <w:rPr>
        <w:rFonts w:ascii="OpenSymbol" w:hAnsi="OpenSymbol" w:cs="OpenSymbol" w:hint="default"/>
      </w:rPr>
    </w:lvl>
    <w:lvl w:ilvl="3">
      <w:start w:val="1"/>
      <w:numFmt w:val="bullet"/>
      <w:lvlText w:val=""/>
      <w:lvlJc w:val="left"/>
      <w:pPr>
        <w:tabs>
          <w:tab w:val="num" w:pos="2159"/>
        </w:tabs>
        <w:ind w:left="2159" w:hanging="360"/>
      </w:pPr>
      <w:rPr>
        <w:rFonts w:ascii="Symbol" w:hAnsi="Symbol" w:cs="Symbol" w:hint="default"/>
      </w:rPr>
    </w:lvl>
    <w:lvl w:ilvl="4">
      <w:start w:val="1"/>
      <w:numFmt w:val="bullet"/>
      <w:lvlText w:val="◦"/>
      <w:lvlJc w:val="left"/>
      <w:pPr>
        <w:tabs>
          <w:tab w:val="num" w:pos="2519"/>
        </w:tabs>
        <w:ind w:left="2519" w:hanging="360"/>
      </w:pPr>
      <w:rPr>
        <w:rFonts w:ascii="OpenSymbol" w:hAnsi="OpenSymbol" w:cs="OpenSymbol" w:hint="default"/>
      </w:rPr>
    </w:lvl>
    <w:lvl w:ilvl="5">
      <w:start w:val="1"/>
      <w:numFmt w:val="bullet"/>
      <w:lvlText w:val="▪"/>
      <w:lvlJc w:val="left"/>
      <w:pPr>
        <w:tabs>
          <w:tab w:val="num" w:pos="2879"/>
        </w:tabs>
        <w:ind w:left="2879" w:hanging="360"/>
      </w:pPr>
      <w:rPr>
        <w:rFonts w:ascii="OpenSymbol" w:hAnsi="OpenSymbol" w:cs="OpenSymbol" w:hint="default"/>
      </w:rPr>
    </w:lvl>
    <w:lvl w:ilvl="6">
      <w:start w:val="1"/>
      <w:numFmt w:val="bullet"/>
      <w:lvlText w:val=""/>
      <w:lvlJc w:val="left"/>
      <w:pPr>
        <w:tabs>
          <w:tab w:val="num" w:pos="3239"/>
        </w:tabs>
        <w:ind w:left="3239" w:hanging="360"/>
      </w:pPr>
      <w:rPr>
        <w:rFonts w:ascii="Symbol" w:hAnsi="Symbol" w:cs="Symbol" w:hint="default"/>
      </w:rPr>
    </w:lvl>
    <w:lvl w:ilvl="7">
      <w:start w:val="1"/>
      <w:numFmt w:val="bullet"/>
      <w:lvlText w:val="◦"/>
      <w:lvlJc w:val="left"/>
      <w:pPr>
        <w:tabs>
          <w:tab w:val="num" w:pos="3599"/>
        </w:tabs>
        <w:ind w:left="3599" w:hanging="360"/>
      </w:pPr>
      <w:rPr>
        <w:rFonts w:ascii="OpenSymbol" w:hAnsi="OpenSymbol" w:cs="OpenSymbol" w:hint="default"/>
      </w:rPr>
    </w:lvl>
    <w:lvl w:ilvl="8">
      <w:start w:val="1"/>
      <w:numFmt w:val="bullet"/>
      <w:lvlText w:val="▪"/>
      <w:lvlJc w:val="left"/>
      <w:pPr>
        <w:tabs>
          <w:tab w:val="num" w:pos="3959"/>
        </w:tabs>
        <w:ind w:left="3959" w:hanging="360"/>
      </w:pPr>
      <w:rPr>
        <w:rFonts w:ascii="OpenSymbol" w:hAnsi="OpenSymbol" w:cs="OpenSymbol" w:hint="default"/>
      </w:rPr>
    </w:lvl>
  </w:abstractNum>
  <w:abstractNum w:abstractNumId="6" w15:restartNumberingAfterBreak="0">
    <w:nsid w:val="36117A47"/>
    <w:multiLevelType w:val="multilevel"/>
    <w:tmpl w:val="92BCC8A2"/>
    <w:lvl w:ilvl="0">
      <w:start w:val="1"/>
      <w:numFmt w:val="bullet"/>
      <w:lvlText w:val=""/>
      <w:lvlJc w:val="left"/>
      <w:pPr>
        <w:tabs>
          <w:tab w:val="num" w:pos="1079"/>
        </w:tabs>
        <w:ind w:left="1079" w:hanging="360"/>
      </w:pPr>
      <w:rPr>
        <w:rFonts w:ascii="Symbol" w:hAnsi="Symbol" w:cs="Symbol" w:hint="default"/>
      </w:rPr>
    </w:lvl>
    <w:lvl w:ilvl="1">
      <w:start w:val="1"/>
      <w:numFmt w:val="bullet"/>
      <w:lvlText w:val="◦"/>
      <w:lvlJc w:val="left"/>
      <w:pPr>
        <w:tabs>
          <w:tab w:val="num" w:pos="1439"/>
        </w:tabs>
        <w:ind w:left="1439" w:hanging="360"/>
      </w:pPr>
      <w:rPr>
        <w:rFonts w:ascii="OpenSymbol" w:hAnsi="OpenSymbol" w:cs="OpenSymbol" w:hint="default"/>
      </w:rPr>
    </w:lvl>
    <w:lvl w:ilvl="2">
      <w:start w:val="1"/>
      <w:numFmt w:val="bullet"/>
      <w:lvlText w:val="▪"/>
      <w:lvlJc w:val="left"/>
      <w:pPr>
        <w:tabs>
          <w:tab w:val="num" w:pos="1799"/>
        </w:tabs>
        <w:ind w:left="1799" w:hanging="360"/>
      </w:pPr>
      <w:rPr>
        <w:rFonts w:ascii="OpenSymbol" w:hAnsi="OpenSymbol" w:cs="OpenSymbol" w:hint="default"/>
      </w:rPr>
    </w:lvl>
    <w:lvl w:ilvl="3">
      <w:start w:val="1"/>
      <w:numFmt w:val="bullet"/>
      <w:lvlText w:val=""/>
      <w:lvlJc w:val="left"/>
      <w:pPr>
        <w:tabs>
          <w:tab w:val="num" w:pos="2159"/>
        </w:tabs>
        <w:ind w:left="2159" w:hanging="360"/>
      </w:pPr>
      <w:rPr>
        <w:rFonts w:ascii="Symbol" w:hAnsi="Symbol" w:cs="Symbol" w:hint="default"/>
      </w:rPr>
    </w:lvl>
    <w:lvl w:ilvl="4">
      <w:start w:val="1"/>
      <w:numFmt w:val="bullet"/>
      <w:lvlText w:val="◦"/>
      <w:lvlJc w:val="left"/>
      <w:pPr>
        <w:tabs>
          <w:tab w:val="num" w:pos="2519"/>
        </w:tabs>
        <w:ind w:left="2519" w:hanging="360"/>
      </w:pPr>
      <w:rPr>
        <w:rFonts w:ascii="OpenSymbol" w:hAnsi="OpenSymbol" w:cs="OpenSymbol" w:hint="default"/>
      </w:rPr>
    </w:lvl>
    <w:lvl w:ilvl="5">
      <w:start w:val="1"/>
      <w:numFmt w:val="bullet"/>
      <w:lvlText w:val="▪"/>
      <w:lvlJc w:val="left"/>
      <w:pPr>
        <w:tabs>
          <w:tab w:val="num" w:pos="2879"/>
        </w:tabs>
        <w:ind w:left="2879" w:hanging="360"/>
      </w:pPr>
      <w:rPr>
        <w:rFonts w:ascii="OpenSymbol" w:hAnsi="OpenSymbol" w:cs="OpenSymbol" w:hint="default"/>
      </w:rPr>
    </w:lvl>
    <w:lvl w:ilvl="6">
      <w:start w:val="1"/>
      <w:numFmt w:val="bullet"/>
      <w:lvlText w:val=""/>
      <w:lvlJc w:val="left"/>
      <w:pPr>
        <w:tabs>
          <w:tab w:val="num" w:pos="3239"/>
        </w:tabs>
        <w:ind w:left="3239" w:hanging="360"/>
      </w:pPr>
      <w:rPr>
        <w:rFonts w:ascii="Symbol" w:hAnsi="Symbol" w:cs="Symbol" w:hint="default"/>
      </w:rPr>
    </w:lvl>
    <w:lvl w:ilvl="7">
      <w:start w:val="1"/>
      <w:numFmt w:val="bullet"/>
      <w:lvlText w:val="◦"/>
      <w:lvlJc w:val="left"/>
      <w:pPr>
        <w:tabs>
          <w:tab w:val="num" w:pos="3599"/>
        </w:tabs>
        <w:ind w:left="3599" w:hanging="360"/>
      </w:pPr>
      <w:rPr>
        <w:rFonts w:ascii="OpenSymbol" w:hAnsi="OpenSymbol" w:cs="OpenSymbol" w:hint="default"/>
      </w:rPr>
    </w:lvl>
    <w:lvl w:ilvl="8">
      <w:start w:val="1"/>
      <w:numFmt w:val="bullet"/>
      <w:lvlText w:val="▪"/>
      <w:lvlJc w:val="left"/>
      <w:pPr>
        <w:tabs>
          <w:tab w:val="num" w:pos="3959"/>
        </w:tabs>
        <w:ind w:left="3959" w:hanging="360"/>
      </w:pPr>
      <w:rPr>
        <w:rFonts w:ascii="OpenSymbol" w:hAnsi="OpenSymbol" w:cs="OpenSymbol" w:hint="default"/>
      </w:rPr>
    </w:lvl>
  </w:abstractNum>
  <w:abstractNum w:abstractNumId="7" w15:restartNumberingAfterBreak="0">
    <w:nsid w:val="37D51A9E"/>
    <w:multiLevelType w:val="multilevel"/>
    <w:tmpl w:val="C1929780"/>
    <w:lvl w:ilvl="0">
      <w:start w:val="1"/>
      <w:numFmt w:val="lowerLetter"/>
      <w:lvlText w:val="%1)"/>
      <w:lvlJc w:val="left"/>
      <w:pPr>
        <w:tabs>
          <w:tab w:val="num" w:pos="0"/>
        </w:tabs>
        <w:ind w:left="614" w:firstLine="0"/>
      </w:pPr>
      <w:rPr>
        <w:rFonts w:eastAsia="Calibri" w:cs="Calibri"/>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080" w:firstLine="0"/>
      </w:pPr>
      <w:rPr>
        <w:rFonts w:eastAsia="Calibri" w:cs="Calibri"/>
        <w:b w:val="0"/>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800" w:firstLine="0"/>
      </w:pPr>
      <w:rPr>
        <w:rFonts w:eastAsia="Calibri" w:cs="Calibri"/>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2520" w:firstLine="0"/>
      </w:pPr>
      <w:rPr>
        <w:rFonts w:eastAsia="Calibri" w:cs="Calibri"/>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3240" w:firstLine="0"/>
      </w:pPr>
      <w:rPr>
        <w:rFonts w:eastAsia="Calibri" w:cs="Calibri"/>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960" w:firstLine="0"/>
      </w:pPr>
      <w:rPr>
        <w:rFonts w:eastAsia="Calibri" w:cs="Calibri"/>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4680" w:firstLine="0"/>
      </w:pPr>
      <w:rPr>
        <w:rFonts w:eastAsia="Calibri" w:cs="Calibri"/>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5400" w:firstLine="0"/>
      </w:pPr>
      <w:rPr>
        <w:rFonts w:eastAsia="Calibri" w:cs="Calibri"/>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6120" w:firstLine="0"/>
      </w:pPr>
      <w:rPr>
        <w:rFonts w:eastAsia="Calibri" w:cs="Calibri"/>
        <w:b w:val="0"/>
        <w:i w:val="0"/>
        <w:strike w:val="0"/>
        <w:dstrike w:val="0"/>
        <w:color w:val="000000"/>
        <w:position w:val="0"/>
        <w:sz w:val="24"/>
        <w:szCs w:val="24"/>
        <w:u w:val="none" w:color="000000"/>
        <w:vertAlign w:val="baseline"/>
      </w:rPr>
    </w:lvl>
  </w:abstractNum>
  <w:abstractNum w:abstractNumId="8" w15:restartNumberingAfterBreak="0">
    <w:nsid w:val="393B3DB2"/>
    <w:multiLevelType w:val="multilevel"/>
    <w:tmpl w:val="38BE1B68"/>
    <w:lvl w:ilvl="0">
      <w:start w:val="1"/>
      <w:numFmt w:val="lowerLetter"/>
      <w:lvlText w:val="%1)"/>
      <w:lvlJc w:val="left"/>
      <w:pPr>
        <w:tabs>
          <w:tab w:val="num" w:pos="0"/>
        </w:tabs>
        <w:ind w:left="614" w:firstLine="0"/>
      </w:pPr>
      <w:rPr>
        <w:rFonts w:eastAsia="Calibri" w:cs="Calibri"/>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080" w:firstLine="0"/>
      </w:pPr>
      <w:rPr>
        <w:rFonts w:eastAsia="Calibri" w:cs="Calibri"/>
        <w:b w:val="0"/>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800" w:firstLine="0"/>
      </w:pPr>
      <w:rPr>
        <w:rFonts w:eastAsia="Calibri" w:cs="Calibri"/>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2520" w:firstLine="0"/>
      </w:pPr>
      <w:rPr>
        <w:rFonts w:eastAsia="Calibri" w:cs="Calibri"/>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3240" w:firstLine="0"/>
      </w:pPr>
      <w:rPr>
        <w:rFonts w:eastAsia="Calibri" w:cs="Calibri"/>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960" w:firstLine="0"/>
      </w:pPr>
      <w:rPr>
        <w:rFonts w:eastAsia="Calibri" w:cs="Calibri"/>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4680" w:firstLine="0"/>
      </w:pPr>
      <w:rPr>
        <w:rFonts w:eastAsia="Calibri" w:cs="Calibri"/>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5400" w:firstLine="0"/>
      </w:pPr>
      <w:rPr>
        <w:rFonts w:eastAsia="Calibri" w:cs="Calibri"/>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6120" w:firstLine="0"/>
      </w:pPr>
      <w:rPr>
        <w:rFonts w:eastAsia="Calibri" w:cs="Calibri"/>
        <w:b w:val="0"/>
        <w:i w:val="0"/>
        <w:strike w:val="0"/>
        <w:dstrike w:val="0"/>
        <w:color w:val="000000"/>
        <w:position w:val="0"/>
        <w:sz w:val="24"/>
        <w:szCs w:val="24"/>
        <w:u w:val="none" w:color="000000"/>
        <w:vertAlign w:val="baseline"/>
      </w:rPr>
    </w:lvl>
  </w:abstractNum>
  <w:abstractNum w:abstractNumId="9" w15:restartNumberingAfterBreak="0">
    <w:nsid w:val="3B102419"/>
    <w:multiLevelType w:val="multilevel"/>
    <w:tmpl w:val="325086CE"/>
    <w:lvl w:ilvl="0">
      <w:start w:val="1"/>
      <w:numFmt w:val="bullet"/>
      <w:lvlText w:val=""/>
      <w:lvlJc w:val="left"/>
      <w:pPr>
        <w:tabs>
          <w:tab w:val="num" w:pos="0"/>
        </w:tabs>
        <w:ind w:left="1079" w:hanging="360"/>
      </w:pPr>
      <w:rPr>
        <w:rFonts w:ascii="Symbol" w:hAnsi="Symbol" w:cs="Symbol" w:hint="default"/>
      </w:rPr>
    </w:lvl>
    <w:lvl w:ilvl="1">
      <w:start w:val="1"/>
      <w:numFmt w:val="bullet"/>
      <w:lvlText w:val="o"/>
      <w:lvlJc w:val="left"/>
      <w:pPr>
        <w:tabs>
          <w:tab w:val="num" w:pos="0"/>
        </w:tabs>
        <w:ind w:left="1799" w:hanging="360"/>
      </w:pPr>
      <w:rPr>
        <w:rFonts w:ascii="Courier New" w:hAnsi="Courier New" w:cs="Courier New" w:hint="default"/>
      </w:rPr>
    </w:lvl>
    <w:lvl w:ilvl="2">
      <w:start w:val="1"/>
      <w:numFmt w:val="bullet"/>
      <w:lvlText w:val=""/>
      <w:lvlJc w:val="left"/>
      <w:pPr>
        <w:tabs>
          <w:tab w:val="num" w:pos="0"/>
        </w:tabs>
        <w:ind w:left="2519" w:hanging="360"/>
      </w:pPr>
      <w:rPr>
        <w:rFonts w:ascii="Wingdings" w:hAnsi="Wingdings" w:cs="Wingdings" w:hint="default"/>
      </w:rPr>
    </w:lvl>
    <w:lvl w:ilvl="3">
      <w:start w:val="1"/>
      <w:numFmt w:val="bullet"/>
      <w:lvlText w:val=""/>
      <w:lvlJc w:val="left"/>
      <w:pPr>
        <w:tabs>
          <w:tab w:val="num" w:pos="0"/>
        </w:tabs>
        <w:ind w:left="3239" w:hanging="360"/>
      </w:pPr>
      <w:rPr>
        <w:rFonts w:ascii="Symbol" w:hAnsi="Symbol" w:cs="Symbol" w:hint="default"/>
      </w:rPr>
    </w:lvl>
    <w:lvl w:ilvl="4">
      <w:start w:val="1"/>
      <w:numFmt w:val="bullet"/>
      <w:lvlText w:val="o"/>
      <w:lvlJc w:val="left"/>
      <w:pPr>
        <w:tabs>
          <w:tab w:val="num" w:pos="0"/>
        </w:tabs>
        <w:ind w:left="3959" w:hanging="360"/>
      </w:pPr>
      <w:rPr>
        <w:rFonts w:ascii="Courier New" w:hAnsi="Courier New" w:cs="Courier New" w:hint="default"/>
      </w:rPr>
    </w:lvl>
    <w:lvl w:ilvl="5">
      <w:start w:val="1"/>
      <w:numFmt w:val="bullet"/>
      <w:lvlText w:val=""/>
      <w:lvlJc w:val="left"/>
      <w:pPr>
        <w:tabs>
          <w:tab w:val="num" w:pos="0"/>
        </w:tabs>
        <w:ind w:left="4679" w:hanging="360"/>
      </w:pPr>
      <w:rPr>
        <w:rFonts w:ascii="Wingdings" w:hAnsi="Wingdings" w:cs="Wingdings" w:hint="default"/>
      </w:rPr>
    </w:lvl>
    <w:lvl w:ilvl="6">
      <w:start w:val="1"/>
      <w:numFmt w:val="bullet"/>
      <w:lvlText w:val=""/>
      <w:lvlJc w:val="left"/>
      <w:pPr>
        <w:tabs>
          <w:tab w:val="num" w:pos="0"/>
        </w:tabs>
        <w:ind w:left="5399" w:hanging="360"/>
      </w:pPr>
      <w:rPr>
        <w:rFonts w:ascii="Symbol" w:hAnsi="Symbol" w:cs="Symbol" w:hint="default"/>
      </w:rPr>
    </w:lvl>
    <w:lvl w:ilvl="7">
      <w:start w:val="1"/>
      <w:numFmt w:val="bullet"/>
      <w:lvlText w:val="o"/>
      <w:lvlJc w:val="left"/>
      <w:pPr>
        <w:tabs>
          <w:tab w:val="num" w:pos="0"/>
        </w:tabs>
        <w:ind w:left="6119" w:hanging="360"/>
      </w:pPr>
      <w:rPr>
        <w:rFonts w:ascii="Courier New" w:hAnsi="Courier New" w:cs="Courier New" w:hint="default"/>
      </w:rPr>
    </w:lvl>
    <w:lvl w:ilvl="8">
      <w:start w:val="1"/>
      <w:numFmt w:val="bullet"/>
      <w:lvlText w:val=""/>
      <w:lvlJc w:val="left"/>
      <w:pPr>
        <w:tabs>
          <w:tab w:val="num" w:pos="0"/>
        </w:tabs>
        <w:ind w:left="6839" w:hanging="360"/>
      </w:pPr>
      <w:rPr>
        <w:rFonts w:ascii="Wingdings" w:hAnsi="Wingdings" w:cs="Wingdings" w:hint="default"/>
      </w:rPr>
    </w:lvl>
  </w:abstractNum>
  <w:abstractNum w:abstractNumId="10" w15:restartNumberingAfterBreak="0">
    <w:nsid w:val="3B585BD2"/>
    <w:multiLevelType w:val="multilevel"/>
    <w:tmpl w:val="A6D49540"/>
    <w:lvl w:ilvl="0">
      <w:start w:val="9"/>
      <w:numFmt w:val="decimal"/>
      <w:lvlText w:val="%1."/>
      <w:lvlJc w:val="left"/>
      <w:pPr>
        <w:tabs>
          <w:tab w:val="num" w:pos="-360"/>
        </w:tabs>
        <w:ind w:left="360" w:hanging="360"/>
      </w:pPr>
      <w:rPr>
        <w:b/>
        <w:sz w:val="28"/>
      </w:r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11" w15:restartNumberingAfterBreak="0">
    <w:nsid w:val="4044404E"/>
    <w:multiLevelType w:val="multilevel"/>
    <w:tmpl w:val="89A4BBDA"/>
    <w:lvl w:ilvl="0">
      <w:start w:val="1"/>
      <w:numFmt w:val="lowerLetter"/>
      <w:lvlText w:val="%1)"/>
      <w:lvlJc w:val="left"/>
      <w:pPr>
        <w:tabs>
          <w:tab w:val="num" w:pos="0"/>
        </w:tabs>
        <w:ind w:left="655" w:firstLine="0"/>
      </w:pPr>
      <w:rPr>
        <w:rFonts w:eastAsia="Calibri" w:cs="Calibri"/>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080" w:firstLine="0"/>
      </w:pPr>
      <w:rPr>
        <w:rFonts w:eastAsia="Calibri" w:cs="Calibri"/>
        <w:b w:val="0"/>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800" w:firstLine="0"/>
      </w:pPr>
      <w:rPr>
        <w:rFonts w:eastAsia="Calibri" w:cs="Calibri"/>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2520" w:firstLine="0"/>
      </w:pPr>
      <w:rPr>
        <w:rFonts w:eastAsia="Calibri" w:cs="Calibri"/>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3240" w:firstLine="0"/>
      </w:pPr>
      <w:rPr>
        <w:rFonts w:eastAsia="Calibri" w:cs="Calibri"/>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960" w:firstLine="0"/>
      </w:pPr>
      <w:rPr>
        <w:rFonts w:eastAsia="Calibri" w:cs="Calibri"/>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4680" w:firstLine="0"/>
      </w:pPr>
      <w:rPr>
        <w:rFonts w:eastAsia="Calibri" w:cs="Calibri"/>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5400" w:firstLine="0"/>
      </w:pPr>
      <w:rPr>
        <w:rFonts w:eastAsia="Calibri" w:cs="Calibri"/>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6120" w:firstLine="0"/>
      </w:pPr>
      <w:rPr>
        <w:rFonts w:eastAsia="Calibri" w:cs="Calibri"/>
        <w:b w:val="0"/>
        <w:i w:val="0"/>
        <w:strike w:val="0"/>
        <w:dstrike w:val="0"/>
        <w:color w:val="000000"/>
        <w:position w:val="0"/>
        <w:sz w:val="24"/>
        <w:szCs w:val="24"/>
        <w:u w:val="none" w:color="000000"/>
        <w:vertAlign w:val="baseline"/>
      </w:rPr>
    </w:lvl>
  </w:abstractNum>
  <w:abstractNum w:abstractNumId="12" w15:restartNumberingAfterBreak="0">
    <w:nsid w:val="4287784D"/>
    <w:multiLevelType w:val="multilevel"/>
    <w:tmpl w:val="E4B6D038"/>
    <w:lvl w:ilvl="0">
      <w:start w:val="1"/>
      <w:numFmt w:val="bullet"/>
      <w:lvlText w:val=""/>
      <w:lvlJc w:val="left"/>
      <w:pPr>
        <w:tabs>
          <w:tab w:val="num" w:pos="0"/>
        </w:tabs>
        <w:ind w:left="1079" w:hanging="360"/>
      </w:pPr>
      <w:rPr>
        <w:rFonts w:ascii="Symbol" w:hAnsi="Symbol" w:cs="Symbol" w:hint="default"/>
      </w:rPr>
    </w:lvl>
    <w:lvl w:ilvl="1">
      <w:start w:val="1"/>
      <w:numFmt w:val="bullet"/>
      <w:lvlText w:val="o"/>
      <w:lvlJc w:val="left"/>
      <w:pPr>
        <w:tabs>
          <w:tab w:val="num" w:pos="0"/>
        </w:tabs>
        <w:ind w:left="1799" w:hanging="360"/>
      </w:pPr>
      <w:rPr>
        <w:rFonts w:ascii="Courier New" w:hAnsi="Courier New" w:cs="Courier New" w:hint="default"/>
      </w:rPr>
    </w:lvl>
    <w:lvl w:ilvl="2">
      <w:start w:val="1"/>
      <w:numFmt w:val="bullet"/>
      <w:lvlText w:val=""/>
      <w:lvlJc w:val="left"/>
      <w:pPr>
        <w:tabs>
          <w:tab w:val="num" w:pos="0"/>
        </w:tabs>
        <w:ind w:left="2519" w:hanging="360"/>
      </w:pPr>
      <w:rPr>
        <w:rFonts w:ascii="Wingdings" w:hAnsi="Wingdings" w:cs="Wingdings" w:hint="default"/>
      </w:rPr>
    </w:lvl>
    <w:lvl w:ilvl="3">
      <w:start w:val="1"/>
      <w:numFmt w:val="bullet"/>
      <w:lvlText w:val=""/>
      <w:lvlJc w:val="left"/>
      <w:pPr>
        <w:tabs>
          <w:tab w:val="num" w:pos="0"/>
        </w:tabs>
        <w:ind w:left="3239" w:hanging="360"/>
      </w:pPr>
      <w:rPr>
        <w:rFonts w:ascii="Symbol" w:hAnsi="Symbol" w:cs="Symbol" w:hint="default"/>
      </w:rPr>
    </w:lvl>
    <w:lvl w:ilvl="4">
      <w:start w:val="1"/>
      <w:numFmt w:val="bullet"/>
      <w:lvlText w:val="o"/>
      <w:lvlJc w:val="left"/>
      <w:pPr>
        <w:tabs>
          <w:tab w:val="num" w:pos="0"/>
        </w:tabs>
        <w:ind w:left="3959" w:hanging="360"/>
      </w:pPr>
      <w:rPr>
        <w:rFonts w:ascii="Courier New" w:hAnsi="Courier New" w:cs="Courier New" w:hint="default"/>
      </w:rPr>
    </w:lvl>
    <w:lvl w:ilvl="5">
      <w:start w:val="1"/>
      <w:numFmt w:val="bullet"/>
      <w:lvlText w:val=""/>
      <w:lvlJc w:val="left"/>
      <w:pPr>
        <w:tabs>
          <w:tab w:val="num" w:pos="0"/>
        </w:tabs>
        <w:ind w:left="4679" w:hanging="360"/>
      </w:pPr>
      <w:rPr>
        <w:rFonts w:ascii="Wingdings" w:hAnsi="Wingdings" w:cs="Wingdings" w:hint="default"/>
      </w:rPr>
    </w:lvl>
    <w:lvl w:ilvl="6">
      <w:start w:val="1"/>
      <w:numFmt w:val="bullet"/>
      <w:lvlText w:val=""/>
      <w:lvlJc w:val="left"/>
      <w:pPr>
        <w:tabs>
          <w:tab w:val="num" w:pos="0"/>
        </w:tabs>
        <w:ind w:left="5399" w:hanging="360"/>
      </w:pPr>
      <w:rPr>
        <w:rFonts w:ascii="Symbol" w:hAnsi="Symbol" w:cs="Symbol" w:hint="default"/>
      </w:rPr>
    </w:lvl>
    <w:lvl w:ilvl="7">
      <w:start w:val="1"/>
      <w:numFmt w:val="bullet"/>
      <w:lvlText w:val="o"/>
      <w:lvlJc w:val="left"/>
      <w:pPr>
        <w:tabs>
          <w:tab w:val="num" w:pos="0"/>
        </w:tabs>
        <w:ind w:left="6119" w:hanging="360"/>
      </w:pPr>
      <w:rPr>
        <w:rFonts w:ascii="Courier New" w:hAnsi="Courier New" w:cs="Courier New" w:hint="default"/>
      </w:rPr>
    </w:lvl>
    <w:lvl w:ilvl="8">
      <w:start w:val="1"/>
      <w:numFmt w:val="bullet"/>
      <w:lvlText w:val=""/>
      <w:lvlJc w:val="left"/>
      <w:pPr>
        <w:tabs>
          <w:tab w:val="num" w:pos="0"/>
        </w:tabs>
        <w:ind w:left="6839" w:hanging="360"/>
      </w:pPr>
      <w:rPr>
        <w:rFonts w:ascii="Wingdings" w:hAnsi="Wingdings" w:cs="Wingdings" w:hint="default"/>
      </w:rPr>
    </w:lvl>
  </w:abstractNum>
  <w:abstractNum w:abstractNumId="13" w15:restartNumberingAfterBreak="0">
    <w:nsid w:val="51CF3F1D"/>
    <w:multiLevelType w:val="hybridMultilevel"/>
    <w:tmpl w:val="EA42674C"/>
    <w:lvl w:ilvl="0" w:tplc="2000000F">
      <w:start w:val="1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9F25E33"/>
    <w:multiLevelType w:val="hybridMultilevel"/>
    <w:tmpl w:val="67A24A28"/>
    <w:lvl w:ilvl="0" w:tplc="375AD9BA">
      <w:start w:val="12"/>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5" w15:restartNumberingAfterBreak="0">
    <w:nsid w:val="5D001BBE"/>
    <w:multiLevelType w:val="multilevel"/>
    <w:tmpl w:val="183648F6"/>
    <w:lvl w:ilvl="0">
      <w:start w:val="1"/>
      <w:numFmt w:val="bullet"/>
      <w:lvlText w:val=""/>
      <w:lvlJc w:val="left"/>
      <w:pPr>
        <w:tabs>
          <w:tab w:val="num" w:pos="0"/>
        </w:tabs>
        <w:ind w:left="1079" w:hanging="360"/>
      </w:pPr>
      <w:rPr>
        <w:rFonts w:ascii="Symbol" w:hAnsi="Symbol" w:cs="Symbol" w:hint="default"/>
      </w:rPr>
    </w:lvl>
    <w:lvl w:ilvl="1">
      <w:start w:val="1"/>
      <w:numFmt w:val="bullet"/>
      <w:lvlText w:val="o"/>
      <w:lvlJc w:val="left"/>
      <w:pPr>
        <w:tabs>
          <w:tab w:val="num" w:pos="0"/>
        </w:tabs>
        <w:ind w:left="1799" w:hanging="360"/>
      </w:pPr>
      <w:rPr>
        <w:rFonts w:ascii="Courier New" w:hAnsi="Courier New" w:cs="Courier New" w:hint="default"/>
      </w:rPr>
    </w:lvl>
    <w:lvl w:ilvl="2">
      <w:start w:val="1"/>
      <w:numFmt w:val="bullet"/>
      <w:lvlText w:val=""/>
      <w:lvlJc w:val="left"/>
      <w:pPr>
        <w:tabs>
          <w:tab w:val="num" w:pos="0"/>
        </w:tabs>
        <w:ind w:left="2519" w:hanging="360"/>
      </w:pPr>
      <w:rPr>
        <w:rFonts w:ascii="Wingdings" w:hAnsi="Wingdings" w:cs="Wingdings" w:hint="default"/>
      </w:rPr>
    </w:lvl>
    <w:lvl w:ilvl="3">
      <w:start w:val="1"/>
      <w:numFmt w:val="bullet"/>
      <w:lvlText w:val=""/>
      <w:lvlJc w:val="left"/>
      <w:pPr>
        <w:tabs>
          <w:tab w:val="num" w:pos="0"/>
        </w:tabs>
        <w:ind w:left="3239" w:hanging="360"/>
      </w:pPr>
      <w:rPr>
        <w:rFonts w:ascii="Symbol" w:hAnsi="Symbol" w:cs="Symbol" w:hint="default"/>
      </w:rPr>
    </w:lvl>
    <w:lvl w:ilvl="4">
      <w:start w:val="1"/>
      <w:numFmt w:val="bullet"/>
      <w:lvlText w:val="o"/>
      <w:lvlJc w:val="left"/>
      <w:pPr>
        <w:tabs>
          <w:tab w:val="num" w:pos="0"/>
        </w:tabs>
        <w:ind w:left="3959" w:hanging="360"/>
      </w:pPr>
      <w:rPr>
        <w:rFonts w:ascii="Courier New" w:hAnsi="Courier New" w:cs="Courier New" w:hint="default"/>
      </w:rPr>
    </w:lvl>
    <w:lvl w:ilvl="5">
      <w:start w:val="1"/>
      <w:numFmt w:val="bullet"/>
      <w:lvlText w:val=""/>
      <w:lvlJc w:val="left"/>
      <w:pPr>
        <w:tabs>
          <w:tab w:val="num" w:pos="0"/>
        </w:tabs>
        <w:ind w:left="4679" w:hanging="360"/>
      </w:pPr>
      <w:rPr>
        <w:rFonts w:ascii="Wingdings" w:hAnsi="Wingdings" w:cs="Wingdings" w:hint="default"/>
      </w:rPr>
    </w:lvl>
    <w:lvl w:ilvl="6">
      <w:start w:val="1"/>
      <w:numFmt w:val="bullet"/>
      <w:lvlText w:val=""/>
      <w:lvlJc w:val="left"/>
      <w:pPr>
        <w:tabs>
          <w:tab w:val="num" w:pos="0"/>
        </w:tabs>
        <w:ind w:left="5399" w:hanging="360"/>
      </w:pPr>
      <w:rPr>
        <w:rFonts w:ascii="Symbol" w:hAnsi="Symbol" w:cs="Symbol" w:hint="default"/>
      </w:rPr>
    </w:lvl>
    <w:lvl w:ilvl="7">
      <w:start w:val="1"/>
      <w:numFmt w:val="bullet"/>
      <w:lvlText w:val="o"/>
      <w:lvlJc w:val="left"/>
      <w:pPr>
        <w:tabs>
          <w:tab w:val="num" w:pos="0"/>
        </w:tabs>
        <w:ind w:left="6119" w:hanging="360"/>
      </w:pPr>
      <w:rPr>
        <w:rFonts w:ascii="Courier New" w:hAnsi="Courier New" w:cs="Courier New" w:hint="default"/>
      </w:rPr>
    </w:lvl>
    <w:lvl w:ilvl="8">
      <w:start w:val="1"/>
      <w:numFmt w:val="bullet"/>
      <w:lvlText w:val=""/>
      <w:lvlJc w:val="left"/>
      <w:pPr>
        <w:tabs>
          <w:tab w:val="num" w:pos="0"/>
        </w:tabs>
        <w:ind w:left="6839" w:hanging="360"/>
      </w:pPr>
      <w:rPr>
        <w:rFonts w:ascii="Wingdings" w:hAnsi="Wingdings" w:cs="Wingdings" w:hint="default"/>
      </w:rPr>
    </w:lvl>
  </w:abstractNum>
  <w:abstractNum w:abstractNumId="16" w15:restartNumberingAfterBreak="0">
    <w:nsid w:val="71C736E9"/>
    <w:multiLevelType w:val="multilevel"/>
    <w:tmpl w:val="9038273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71FB7BA3"/>
    <w:multiLevelType w:val="multilevel"/>
    <w:tmpl w:val="E58E2B48"/>
    <w:lvl w:ilvl="0">
      <w:start w:val="1"/>
      <w:numFmt w:val="decimal"/>
      <w:lvlText w:val="%1."/>
      <w:lvlJc w:val="left"/>
      <w:pPr>
        <w:tabs>
          <w:tab w:val="num" w:pos="0"/>
        </w:tabs>
        <w:ind w:left="729" w:hanging="360"/>
      </w:pPr>
    </w:lvl>
    <w:lvl w:ilvl="1">
      <w:start w:val="1"/>
      <w:numFmt w:val="lowerLetter"/>
      <w:lvlText w:val="%2."/>
      <w:lvlJc w:val="left"/>
      <w:pPr>
        <w:tabs>
          <w:tab w:val="num" w:pos="0"/>
        </w:tabs>
        <w:ind w:left="1449" w:hanging="360"/>
      </w:pPr>
    </w:lvl>
    <w:lvl w:ilvl="2">
      <w:start w:val="1"/>
      <w:numFmt w:val="lowerRoman"/>
      <w:lvlText w:val="%3."/>
      <w:lvlJc w:val="right"/>
      <w:pPr>
        <w:tabs>
          <w:tab w:val="num" w:pos="0"/>
        </w:tabs>
        <w:ind w:left="2169" w:hanging="180"/>
      </w:pPr>
    </w:lvl>
    <w:lvl w:ilvl="3">
      <w:start w:val="1"/>
      <w:numFmt w:val="decimal"/>
      <w:lvlText w:val="%4."/>
      <w:lvlJc w:val="left"/>
      <w:pPr>
        <w:tabs>
          <w:tab w:val="num" w:pos="0"/>
        </w:tabs>
        <w:ind w:left="2889" w:hanging="360"/>
      </w:pPr>
    </w:lvl>
    <w:lvl w:ilvl="4">
      <w:start w:val="1"/>
      <w:numFmt w:val="lowerLetter"/>
      <w:lvlText w:val="%5."/>
      <w:lvlJc w:val="left"/>
      <w:pPr>
        <w:tabs>
          <w:tab w:val="num" w:pos="0"/>
        </w:tabs>
        <w:ind w:left="3609" w:hanging="360"/>
      </w:pPr>
    </w:lvl>
    <w:lvl w:ilvl="5">
      <w:start w:val="1"/>
      <w:numFmt w:val="lowerRoman"/>
      <w:lvlText w:val="%6."/>
      <w:lvlJc w:val="right"/>
      <w:pPr>
        <w:tabs>
          <w:tab w:val="num" w:pos="0"/>
        </w:tabs>
        <w:ind w:left="4329" w:hanging="180"/>
      </w:pPr>
    </w:lvl>
    <w:lvl w:ilvl="6">
      <w:start w:val="1"/>
      <w:numFmt w:val="decimal"/>
      <w:lvlText w:val="%7."/>
      <w:lvlJc w:val="left"/>
      <w:pPr>
        <w:tabs>
          <w:tab w:val="num" w:pos="0"/>
        </w:tabs>
        <w:ind w:left="5049" w:hanging="360"/>
      </w:pPr>
    </w:lvl>
    <w:lvl w:ilvl="7">
      <w:start w:val="1"/>
      <w:numFmt w:val="lowerLetter"/>
      <w:lvlText w:val="%8."/>
      <w:lvlJc w:val="left"/>
      <w:pPr>
        <w:tabs>
          <w:tab w:val="num" w:pos="0"/>
        </w:tabs>
        <w:ind w:left="5769" w:hanging="360"/>
      </w:pPr>
    </w:lvl>
    <w:lvl w:ilvl="8">
      <w:start w:val="1"/>
      <w:numFmt w:val="lowerRoman"/>
      <w:lvlText w:val="%9."/>
      <w:lvlJc w:val="right"/>
      <w:pPr>
        <w:tabs>
          <w:tab w:val="num" w:pos="0"/>
        </w:tabs>
        <w:ind w:left="6489" w:hanging="180"/>
      </w:pPr>
    </w:lvl>
  </w:abstractNum>
  <w:abstractNum w:abstractNumId="18" w15:restartNumberingAfterBreak="0">
    <w:nsid w:val="725736D9"/>
    <w:multiLevelType w:val="multilevel"/>
    <w:tmpl w:val="B856633E"/>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19" w15:restartNumberingAfterBreak="0">
    <w:nsid w:val="7B6B7BB7"/>
    <w:multiLevelType w:val="multilevel"/>
    <w:tmpl w:val="F564B7EE"/>
    <w:lvl w:ilvl="0">
      <w:start w:val="1"/>
      <w:numFmt w:val="decimal"/>
      <w:lvlText w:val="%1."/>
      <w:lvlJc w:val="left"/>
      <w:pPr>
        <w:tabs>
          <w:tab w:val="num" w:pos="0"/>
        </w:tabs>
        <w:ind w:left="658" w:hanging="360"/>
      </w:pPr>
    </w:lvl>
    <w:lvl w:ilvl="1">
      <w:start w:val="1"/>
      <w:numFmt w:val="lowerLetter"/>
      <w:lvlText w:val="%2."/>
      <w:lvlJc w:val="left"/>
      <w:pPr>
        <w:tabs>
          <w:tab w:val="num" w:pos="0"/>
        </w:tabs>
        <w:ind w:left="1378" w:hanging="360"/>
      </w:pPr>
    </w:lvl>
    <w:lvl w:ilvl="2">
      <w:start w:val="1"/>
      <w:numFmt w:val="lowerRoman"/>
      <w:lvlText w:val="%3."/>
      <w:lvlJc w:val="right"/>
      <w:pPr>
        <w:tabs>
          <w:tab w:val="num" w:pos="0"/>
        </w:tabs>
        <w:ind w:left="2098" w:hanging="180"/>
      </w:pPr>
    </w:lvl>
    <w:lvl w:ilvl="3">
      <w:start w:val="1"/>
      <w:numFmt w:val="decimal"/>
      <w:lvlText w:val="%4."/>
      <w:lvlJc w:val="left"/>
      <w:pPr>
        <w:tabs>
          <w:tab w:val="num" w:pos="0"/>
        </w:tabs>
        <w:ind w:left="2818" w:hanging="360"/>
      </w:pPr>
    </w:lvl>
    <w:lvl w:ilvl="4">
      <w:start w:val="1"/>
      <w:numFmt w:val="lowerLetter"/>
      <w:lvlText w:val="%5."/>
      <w:lvlJc w:val="left"/>
      <w:pPr>
        <w:tabs>
          <w:tab w:val="num" w:pos="0"/>
        </w:tabs>
        <w:ind w:left="3538" w:hanging="360"/>
      </w:pPr>
    </w:lvl>
    <w:lvl w:ilvl="5">
      <w:start w:val="1"/>
      <w:numFmt w:val="lowerRoman"/>
      <w:lvlText w:val="%6."/>
      <w:lvlJc w:val="right"/>
      <w:pPr>
        <w:tabs>
          <w:tab w:val="num" w:pos="0"/>
        </w:tabs>
        <w:ind w:left="4258" w:hanging="180"/>
      </w:pPr>
    </w:lvl>
    <w:lvl w:ilvl="6">
      <w:start w:val="1"/>
      <w:numFmt w:val="decimal"/>
      <w:lvlText w:val="%7."/>
      <w:lvlJc w:val="left"/>
      <w:pPr>
        <w:tabs>
          <w:tab w:val="num" w:pos="0"/>
        </w:tabs>
        <w:ind w:left="4978" w:hanging="360"/>
      </w:pPr>
    </w:lvl>
    <w:lvl w:ilvl="7">
      <w:start w:val="1"/>
      <w:numFmt w:val="lowerLetter"/>
      <w:lvlText w:val="%8."/>
      <w:lvlJc w:val="left"/>
      <w:pPr>
        <w:tabs>
          <w:tab w:val="num" w:pos="0"/>
        </w:tabs>
        <w:ind w:left="5698" w:hanging="360"/>
      </w:pPr>
    </w:lvl>
    <w:lvl w:ilvl="8">
      <w:start w:val="1"/>
      <w:numFmt w:val="lowerRoman"/>
      <w:lvlText w:val="%9."/>
      <w:lvlJc w:val="right"/>
      <w:pPr>
        <w:tabs>
          <w:tab w:val="num" w:pos="0"/>
        </w:tabs>
        <w:ind w:left="6418" w:hanging="180"/>
      </w:pPr>
    </w:lvl>
  </w:abstractNum>
  <w:abstractNum w:abstractNumId="20" w15:restartNumberingAfterBreak="0">
    <w:nsid w:val="7CBC0ABC"/>
    <w:multiLevelType w:val="hybridMultilevel"/>
    <w:tmpl w:val="F4B462A8"/>
    <w:lvl w:ilvl="0" w:tplc="AC780D5C">
      <w:start w:val="12"/>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7D364432"/>
    <w:multiLevelType w:val="multilevel"/>
    <w:tmpl w:val="E8024110"/>
    <w:lvl w:ilvl="0">
      <w:start w:val="11"/>
      <w:numFmt w:val="decimal"/>
      <w:lvlText w:val="%1."/>
      <w:lvlJc w:val="left"/>
      <w:pPr>
        <w:tabs>
          <w:tab w:val="num" w:pos="0"/>
        </w:tabs>
        <w:ind w:left="720" w:hanging="360"/>
      </w:pPr>
      <w:rPr>
        <w:b/>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965239650">
    <w:abstractNumId w:val="16"/>
  </w:num>
  <w:num w:numId="2" w16cid:durableId="885332469">
    <w:abstractNumId w:val="7"/>
  </w:num>
  <w:num w:numId="3" w16cid:durableId="1792824695">
    <w:abstractNumId w:val="0"/>
  </w:num>
  <w:num w:numId="4" w16cid:durableId="735935528">
    <w:abstractNumId w:val="11"/>
  </w:num>
  <w:num w:numId="5" w16cid:durableId="1570844511">
    <w:abstractNumId w:val="8"/>
  </w:num>
  <w:num w:numId="6" w16cid:durableId="2080983451">
    <w:abstractNumId w:val="21"/>
  </w:num>
  <w:num w:numId="7" w16cid:durableId="291980623">
    <w:abstractNumId w:val="19"/>
  </w:num>
  <w:num w:numId="8" w16cid:durableId="203687221">
    <w:abstractNumId w:val="15"/>
  </w:num>
  <w:num w:numId="9" w16cid:durableId="166141145">
    <w:abstractNumId w:val="9"/>
  </w:num>
  <w:num w:numId="10" w16cid:durableId="1953853065">
    <w:abstractNumId w:val="12"/>
  </w:num>
  <w:num w:numId="11" w16cid:durableId="1486436831">
    <w:abstractNumId w:val="17"/>
  </w:num>
  <w:num w:numId="12" w16cid:durableId="950169598">
    <w:abstractNumId w:val="10"/>
  </w:num>
  <w:num w:numId="13" w16cid:durableId="144668778">
    <w:abstractNumId w:val="6"/>
  </w:num>
  <w:num w:numId="14" w16cid:durableId="328143631">
    <w:abstractNumId w:val="18"/>
  </w:num>
  <w:num w:numId="15" w16cid:durableId="357201677">
    <w:abstractNumId w:val="5"/>
  </w:num>
  <w:num w:numId="16" w16cid:durableId="1623657014">
    <w:abstractNumId w:val="3"/>
  </w:num>
  <w:num w:numId="17" w16cid:durableId="191695990">
    <w:abstractNumId w:val="2"/>
  </w:num>
  <w:num w:numId="18" w16cid:durableId="748617929">
    <w:abstractNumId w:val="20"/>
  </w:num>
  <w:num w:numId="19" w16cid:durableId="889151084">
    <w:abstractNumId w:val="1"/>
  </w:num>
  <w:num w:numId="20" w16cid:durableId="1158035425">
    <w:abstractNumId w:val="4"/>
  </w:num>
  <w:num w:numId="21" w16cid:durableId="163017556">
    <w:abstractNumId w:val="14"/>
  </w:num>
  <w:num w:numId="22" w16cid:durableId="4165579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9D0"/>
    <w:rsid w:val="00021483"/>
    <w:rsid w:val="00044321"/>
    <w:rsid w:val="00055DBB"/>
    <w:rsid w:val="00061ADD"/>
    <w:rsid w:val="000732EB"/>
    <w:rsid w:val="00075D5C"/>
    <w:rsid w:val="000A13DE"/>
    <w:rsid w:val="000A6C73"/>
    <w:rsid w:val="000B30A1"/>
    <w:rsid w:val="000C2DBE"/>
    <w:rsid w:val="000F39B3"/>
    <w:rsid w:val="0013657E"/>
    <w:rsid w:val="00140BA8"/>
    <w:rsid w:val="001462E1"/>
    <w:rsid w:val="0017237A"/>
    <w:rsid w:val="00196213"/>
    <w:rsid w:val="001A030C"/>
    <w:rsid w:val="001A34F0"/>
    <w:rsid w:val="001A378D"/>
    <w:rsid w:val="001C0EDF"/>
    <w:rsid w:val="001C6127"/>
    <w:rsid w:val="001D05AF"/>
    <w:rsid w:val="001D2BF6"/>
    <w:rsid w:val="001D7656"/>
    <w:rsid w:val="001D7EE3"/>
    <w:rsid w:val="001E4A0A"/>
    <w:rsid w:val="001F684B"/>
    <w:rsid w:val="001F6BF9"/>
    <w:rsid w:val="00200BF7"/>
    <w:rsid w:val="00206C83"/>
    <w:rsid w:val="0021325A"/>
    <w:rsid w:val="0022213D"/>
    <w:rsid w:val="0022298C"/>
    <w:rsid w:val="00227D1B"/>
    <w:rsid w:val="0024466E"/>
    <w:rsid w:val="00296847"/>
    <w:rsid w:val="002C10D7"/>
    <w:rsid w:val="002E3686"/>
    <w:rsid w:val="002F4EB7"/>
    <w:rsid w:val="00305B09"/>
    <w:rsid w:val="00394B4B"/>
    <w:rsid w:val="003A2989"/>
    <w:rsid w:val="003C4F39"/>
    <w:rsid w:val="003C73A5"/>
    <w:rsid w:val="003E783E"/>
    <w:rsid w:val="00424C35"/>
    <w:rsid w:val="004324A4"/>
    <w:rsid w:val="004349D0"/>
    <w:rsid w:val="0045486C"/>
    <w:rsid w:val="004570B2"/>
    <w:rsid w:val="00467E86"/>
    <w:rsid w:val="004743C6"/>
    <w:rsid w:val="0049168D"/>
    <w:rsid w:val="004C1336"/>
    <w:rsid w:val="004C1B9E"/>
    <w:rsid w:val="004C552B"/>
    <w:rsid w:val="00520609"/>
    <w:rsid w:val="005256DF"/>
    <w:rsid w:val="00533B2E"/>
    <w:rsid w:val="00535EF7"/>
    <w:rsid w:val="00583720"/>
    <w:rsid w:val="005865CF"/>
    <w:rsid w:val="005B0CB2"/>
    <w:rsid w:val="005E041C"/>
    <w:rsid w:val="005F0214"/>
    <w:rsid w:val="005F1066"/>
    <w:rsid w:val="00607106"/>
    <w:rsid w:val="00607662"/>
    <w:rsid w:val="0062597D"/>
    <w:rsid w:val="00634C30"/>
    <w:rsid w:val="00640534"/>
    <w:rsid w:val="00650EAB"/>
    <w:rsid w:val="00653EE3"/>
    <w:rsid w:val="00666F7E"/>
    <w:rsid w:val="00670788"/>
    <w:rsid w:val="0067468D"/>
    <w:rsid w:val="006B2145"/>
    <w:rsid w:val="006F11C8"/>
    <w:rsid w:val="006F13D6"/>
    <w:rsid w:val="006F3702"/>
    <w:rsid w:val="0070602F"/>
    <w:rsid w:val="007210FE"/>
    <w:rsid w:val="007341D0"/>
    <w:rsid w:val="00746010"/>
    <w:rsid w:val="007573E2"/>
    <w:rsid w:val="007900BE"/>
    <w:rsid w:val="007A582F"/>
    <w:rsid w:val="007B4FEF"/>
    <w:rsid w:val="007B5812"/>
    <w:rsid w:val="007C5A5D"/>
    <w:rsid w:val="007C6BF0"/>
    <w:rsid w:val="007D73C5"/>
    <w:rsid w:val="007F65C8"/>
    <w:rsid w:val="008030AF"/>
    <w:rsid w:val="0081008B"/>
    <w:rsid w:val="00834030"/>
    <w:rsid w:val="00843686"/>
    <w:rsid w:val="00845CE8"/>
    <w:rsid w:val="00847530"/>
    <w:rsid w:val="00856330"/>
    <w:rsid w:val="008768F8"/>
    <w:rsid w:val="00893DBF"/>
    <w:rsid w:val="008A5E42"/>
    <w:rsid w:val="008B0C11"/>
    <w:rsid w:val="008E4B07"/>
    <w:rsid w:val="009024BD"/>
    <w:rsid w:val="0090441B"/>
    <w:rsid w:val="00912A79"/>
    <w:rsid w:val="009222C0"/>
    <w:rsid w:val="009416A2"/>
    <w:rsid w:val="00956803"/>
    <w:rsid w:val="00970C2E"/>
    <w:rsid w:val="00981C9C"/>
    <w:rsid w:val="009A185E"/>
    <w:rsid w:val="009D0061"/>
    <w:rsid w:val="009D3946"/>
    <w:rsid w:val="009F2E47"/>
    <w:rsid w:val="009F5C70"/>
    <w:rsid w:val="00A66B05"/>
    <w:rsid w:val="00A73AD4"/>
    <w:rsid w:val="00A742B3"/>
    <w:rsid w:val="00AC274A"/>
    <w:rsid w:val="00AE5066"/>
    <w:rsid w:val="00B2582E"/>
    <w:rsid w:val="00B261D8"/>
    <w:rsid w:val="00B31B5D"/>
    <w:rsid w:val="00B520C1"/>
    <w:rsid w:val="00B55239"/>
    <w:rsid w:val="00BA48C0"/>
    <w:rsid w:val="00BB428C"/>
    <w:rsid w:val="00BD4CD4"/>
    <w:rsid w:val="00BE46AA"/>
    <w:rsid w:val="00BF0151"/>
    <w:rsid w:val="00BF2F30"/>
    <w:rsid w:val="00BF6CF9"/>
    <w:rsid w:val="00C02A91"/>
    <w:rsid w:val="00C13B2F"/>
    <w:rsid w:val="00C571DA"/>
    <w:rsid w:val="00C72AD1"/>
    <w:rsid w:val="00C74B86"/>
    <w:rsid w:val="00C76ADD"/>
    <w:rsid w:val="00C76F34"/>
    <w:rsid w:val="00C963F8"/>
    <w:rsid w:val="00CC2263"/>
    <w:rsid w:val="00CD41CD"/>
    <w:rsid w:val="00CD70E5"/>
    <w:rsid w:val="00CE0E35"/>
    <w:rsid w:val="00CE76F8"/>
    <w:rsid w:val="00D25325"/>
    <w:rsid w:val="00D741B1"/>
    <w:rsid w:val="00D77FB9"/>
    <w:rsid w:val="00D81530"/>
    <w:rsid w:val="00D8405B"/>
    <w:rsid w:val="00D84579"/>
    <w:rsid w:val="00D90569"/>
    <w:rsid w:val="00D9739F"/>
    <w:rsid w:val="00DA0241"/>
    <w:rsid w:val="00DA6E7A"/>
    <w:rsid w:val="00DC18F7"/>
    <w:rsid w:val="00DD4EF9"/>
    <w:rsid w:val="00DD5ED0"/>
    <w:rsid w:val="00DD6BB5"/>
    <w:rsid w:val="00DE5363"/>
    <w:rsid w:val="00E068B0"/>
    <w:rsid w:val="00E11139"/>
    <w:rsid w:val="00E17AAA"/>
    <w:rsid w:val="00E21384"/>
    <w:rsid w:val="00E639B7"/>
    <w:rsid w:val="00E77FCE"/>
    <w:rsid w:val="00E92F92"/>
    <w:rsid w:val="00EA1315"/>
    <w:rsid w:val="00ED6910"/>
    <w:rsid w:val="00EF3E3E"/>
    <w:rsid w:val="00F32B42"/>
    <w:rsid w:val="00F535C9"/>
    <w:rsid w:val="00F729CE"/>
    <w:rsid w:val="00F9193F"/>
    <w:rsid w:val="00FB051D"/>
    <w:rsid w:val="00FB3827"/>
    <w:rsid w:val="00FB7F4D"/>
    <w:rsid w:val="00FC11E1"/>
    <w:rsid w:val="00FD39AD"/>
    <w:rsid w:val="00FD3F4D"/>
    <w:rsid w:val="00FE0F24"/>
  </w:rsids>
  <m:mathPr>
    <m:mathFont m:val="Cambria Math"/>
    <m:brkBin m:val="before"/>
    <m:brkBinSub m:val="--"/>
    <m:smallFrac m:val="0"/>
    <m:dispDef/>
    <m:lMargin m:val="0"/>
    <m:rMargin m:val="0"/>
    <m:defJc m:val="centerGroup"/>
    <m:wrapIndent m:val="1440"/>
    <m:intLim m:val="subSup"/>
    <m:naryLim m:val="undOvr"/>
  </m:mathPr>
  <w:themeFontLang w:val="fi-FI"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46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fi-FI" w:eastAsia="fi-FI"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3C6"/>
    <w:rPr>
      <w:rFonts w:ascii="Calibri" w:eastAsia="Calibri" w:hAnsi="Calibri" w:cs="Calibri"/>
      <w:color w:val="000000"/>
      <w:sz w:val="24"/>
    </w:rPr>
  </w:style>
  <w:style w:type="paragraph" w:styleId="Heading1">
    <w:name w:val="heading 1"/>
    <w:next w:val="Normal"/>
    <w:link w:val="Heading1Char"/>
    <w:uiPriority w:val="9"/>
    <w:qFormat/>
    <w:pPr>
      <w:keepNext/>
      <w:keepLines/>
      <w:spacing w:after="173" w:line="259" w:lineRule="auto"/>
      <w:ind w:left="10" w:right="691" w:hanging="1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10" w:line="249" w:lineRule="auto"/>
      <w:ind w:left="6907" w:hanging="10"/>
      <w:outlineLvl w:val="1"/>
    </w:pPr>
    <w:rPr>
      <w:rFonts w:ascii="Calibri" w:eastAsia="Calibri" w:hAnsi="Calibri" w:cs="Calibri"/>
      <w:b/>
      <w:color w:val="000000"/>
      <w:sz w:val="24"/>
    </w:rPr>
  </w:style>
  <w:style w:type="paragraph" w:styleId="Heading3">
    <w:name w:val="heading 3"/>
    <w:basedOn w:val="Heading"/>
    <w:next w:val="BodyText"/>
    <w:qFormat/>
    <w:pPr>
      <w:numPr>
        <w:ilvl w:val="2"/>
        <w:numId w:val="1"/>
      </w:numPr>
      <w:spacing w:before="140"/>
      <w:outlineLvl w:val="2"/>
    </w:pPr>
    <w:rPr>
      <w:b/>
      <w:bCs/>
    </w:rPr>
  </w:style>
  <w:style w:type="paragraph" w:styleId="Heading4">
    <w:name w:val="heading 4"/>
    <w:basedOn w:val="Normal"/>
    <w:next w:val="Normal"/>
    <w:link w:val="Heading4Char"/>
    <w:uiPriority w:val="9"/>
    <w:unhideWhenUsed/>
    <w:qFormat/>
    <w:rsid w:val="00C02A9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D394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qFormat/>
    <w:rPr>
      <w:rFonts w:ascii="Calibri" w:eastAsia="Calibri" w:hAnsi="Calibri" w:cs="Calibri"/>
      <w:b/>
      <w:color w:val="000000"/>
      <w:sz w:val="28"/>
    </w:rPr>
  </w:style>
  <w:style w:type="character" w:customStyle="1" w:styleId="Heading2Char">
    <w:name w:val="Heading 2 Char"/>
    <w:link w:val="Heading2"/>
    <w:uiPriority w:val="9"/>
    <w:qFormat/>
    <w:rPr>
      <w:rFonts w:ascii="Calibri" w:eastAsia="Calibri" w:hAnsi="Calibri" w:cs="Calibri"/>
      <w:b/>
      <w:color w:val="000000"/>
      <w:sz w:val="24"/>
    </w:rPr>
  </w:style>
  <w:style w:type="character" w:styleId="Hyperlink">
    <w:name w:val="Hyperlink"/>
    <w:basedOn w:val="DefaultParagraphFont"/>
    <w:uiPriority w:val="99"/>
    <w:unhideWhenUsed/>
    <w:rsid w:val="00465D99"/>
    <w:rPr>
      <w:color w:val="0563C1" w:themeColor="hyperlink"/>
      <w:u w:val="single"/>
    </w:rPr>
  </w:style>
  <w:style w:type="character" w:styleId="UnresolvedMention">
    <w:name w:val="Unresolved Mention"/>
    <w:basedOn w:val="DefaultParagraphFont"/>
    <w:uiPriority w:val="99"/>
    <w:semiHidden/>
    <w:unhideWhenUsed/>
    <w:qFormat/>
    <w:rsid w:val="00465D99"/>
    <w:rPr>
      <w:color w:val="605E5C"/>
      <w:shd w:val="clear" w:color="auto" w:fill="E1DFDD"/>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D8065B"/>
    <w:pPr>
      <w:ind w:left="720"/>
      <w:contextualSpacing/>
    </w:pPr>
  </w:style>
  <w:style w:type="paragraph" w:customStyle="1" w:styleId="HeaderandFooter">
    <w:name w:val="Header and Footer"/>
    <w:basedOn w:val="Normal"/>
    <w:qFormat/>
  </w:style>
  <w:style w:type="paragraph" w:styleId="Header">
    <w:name w:val="header"/>
    <w:basedOn w:val="HeaderandFooter"/>
    <w:link w:val="HeaderChar"/>
    <w:uiPriority w:val="99"/>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color w:val="00000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742B3"/>
    <w:pPr>
      <w:suppressAutoHyphens w:val="0"/>
    </w:pPr>
    <w:rPr>
      <w:rFonts w:ascii="Calibri" w:eastAsia="Calibri" w:hAnsi="Calibri" w:cs="Calibri"/>
      <w:color w:val="000000"/>
      <w:sz w:val="24"/>
    </w:rPr>
  </w:style>
  <w:style w:type="character" w:customStyle="1" w:styleId="Heading4Char">
    <w:name w:val="Heading 4 Char"/>
    <w:basedOn w:val="DefaultParagraphFont"/>
    <w:link w:val="Heading4"/>
    <w:uiPriority w:val="9"/>
    <w:rsid w:val="00C02A91"/>
    <w:rPr>
      <w:rFonts w:asciiTheme="majorHAnsi" w:eastAsiaTheme="majorEastAsia" w:hAnsiTheme="majorHAnsi" w:cstheme="majorBidi"/>
      <w:i/>
      <w:iCs/>
      <w:color w:val="2F5496" w:themeColor="accent1" w:themeShade="BF"/>
      <w:sz w:val="24"/>
    </w:rPr>
  </w:style>
  <w:style w:type="character" w:customStyle="1" w:styleId="cf01">
    <w:name w:val="cf01"/>
    <w:basedOn w:val="DefaultParagraphFont"/>
    <w:rsid w:val="001C6127"/>
    <w:rPr>
      <w:rFonts w:ascii="Segoe UI" w:hAnsi="Segoe UI" w:cs="Segoe UI" w:hint="default"/>
      <w:sz w:val="18"/>
      <w:szCs w:val="18"/>
    </w:rPr>
  </w:style>
  <w:style w:type="character" w:customStyle="1" w:styleId="Heading5Char">
    <w:name w:val="Heading 5 Char"/>
    <w:basedOn w:val="DefaultParagraphFont"/>
    <w:link w:val="Heading5"/>
    <w:uiPriority w:val="9"/>
    <w:rsid w:val="009D3946"/>
    <w:rPr>
      <w:rFonts w:asciiTheme="majorHAnsi" w:eastAsiaTheme="majorEastAsia" w:hAnsiTheme="majorHAnsi" w:cstheme="majorBidi"/>
      <w:color w:val="2F5496" w:themeColor="accent1" w:themeShade="BF"/>
      <w:sz w:val="24"/>
    </w:rPr>
  </w:style>
  <w:style w:type="table" w:styleId="TableGrid">
    <w:name w:val="Table Grid"/>
    <w:basedOn w:val="TableNormal"/>
    <w:uiPriority w:val="39"/>
    <w:rsid w:val="001D76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F4EB7"/>
    <w:pPr>
      <w:suppressAutoHyphens w:val="0"/>
      <w:spacing w:before="100" w:beforeAutospacing="1" w:after="100" w:afterAutospacing="1"/>
    </w:pPr>
    <w:rPr>
      <w:rFonts w:ascii="Times New Roman" w:eastAsia="Times New Roman" w:hAnsi="Times New Roman" w:cs="Times New Roman"/>
      <w:color w:val="auto"/>
      <w:szCs w:val="24"/>
    </w:rPr>
  </w:style>
  <w:style w:type="character" w:customStyle="1" w:styleId="ui-provider">
    <w:name w:val="ui-provider"/>
    <w:basedOn w:val="DefaultParagraphFont"/>
    <w:rsid w:val="00DE5363"/>
  </w:style>
  <w:style w:type="paragraph" w:styleId="Footer">
    <w:name w:val="footer"/>
    <w:basedOn w:val="Normal"/>
    <w:link w:val="FooterChar"/>
    <w:uiPriority w:val="99"/>
    <w:unhideWhenUsed/>
    <w:rsid w:val="00CD70E5"/>
    <w:pPr>
      <w:tabs>
        <w:tab w:val="center" w:pos="4819"/>
        <w:tab w:val="right" w:pos="9638"/>
      </w:tabs>
    </w:pPr>
  </w:style>
  <w:style w:type="character" w:customStyle="1" w:styleId="FooterChar">
    <w:name w:val="Footer Char"/>
    <w:basedOn w:val="DefaultParagraphFont"/>
    <w:link w:val="Footer"/>
    <w:uiPriority w:val="99"/>
    <w:rsid w:val="00CD70E5"/>
    <w:rPr>
      <w:rFonts w:ascii="Calibri" w:eastAsia="Calibri" w:hAnsi="Calibri" w:cs="Calibri"/>
      <w:color w:val="000000"/>
      <w:sz w:val="24"/>
    </w:rPr>
  </w:style>
  <w:style w:type="character" w:customStyle="1" w:styleId="HeaderChar">
    <w:name w:val="Header Char"/>
    <w:basedOn w:val="DefaultParagraphFont"/>
    <w:link w:val="Header"/>
    <w:uiPriority w:val="99"/>
    <w:rsid w:val="00CD70E5"/>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139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FI/TXT/PDF/?uri=CELEX:32016R0679" TargetMode="External"/><Relationship Id="rId13" Type="http://schemas.openxmlformats.org/officeDocument/2006/relationships/hyperlink" Target="https://eur-lex.europa.eu/legal-content/FI/TXT/PDF/?uri=CELEX:32016R0679" TargetMode="External"/><Relationship Id="rId18" Type="http://schemas.openxmlformats.org/officeDocument/2006/relationships/hyperlink" Target="https://www.finlex.fi/fi/laki/alkup/2018/20181050"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eur-lex.europa.eu/legal-content/FI/TXT/PDF/?uri=CELEX:32016R0679" TargetMode="External"/><Relationship Id="rId12" Type="http://schemas.openxmlformats.org/officeDocument/2006/relationships/hyperlink" Target="https://eur-lex.europa.eu/legal-content/FI/TXT/PDF/?uri=CELEX:32016R0679" TargetMode="External"/><Relationship Id="rId17" Type="http://schemas.openxmlformats.org/officeDocument/2006/relationships/hyperlink" Target="https://www.finlex.fi/fi/laki/alkup/2018/20181050" TargetMode="External"/><Relationship Id="rId2" Type="http://schemas.openxmlformats.org/officeDocument/2006/relationships/styles" Target="styles.xml"/><Relationship Id="rId16" Type="http://schemas.openxmlformats.org/officeDocument/2006/relationships/hyperlink" Target="https://www.finlex.fi/fi/laki/alkup/2018/20181050" TargetMode="External"/><Relationship Id="rId20" Type="http://schemas.openxmlformats.org/officeDocument/2006/relationships/hyperlink" Target="https://www.finlex.fi/fi/laki/alkup/2018/2018105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legal-content/FI/TXT/PDF/?uri=CELEX:32016R0679" TargetMode="External"/><Relationship Id="rId5" Type="http://schemas.openxmlformats.org/officeDocument/2006/relationships/footnotes" Target="footnotes.xml"/><Relationship Id="rId15" Type="http://schemas.openxmlformats.org/officeDocument/2006/relationships/hyperlink" Target="https://www.finlex.fi/fi/laki/alkup/2018/20181050" TargetMode="External"/><Relationship Id="rId23" Type="http://schemas.openxmlformats.org/officeDocument/2006/relationships/theme" Target="theme/theme1.xml"/><Relationship Id="rId10" Type="http://schemas.openxmlformats.org/officeDocument/2006/relationships/hyperlink" Target="https://eur-lex.europa.eu/legal-content/FI/TXT/PDF/?uri=CELEX:32016R0679" TargetMode="External"/><Relationship Id="rId19" Type="http://schemas.openxmlformats.org/officeDocument/2006/relationships/hyperlink" Target="https://www.finlex.fi/fi/laki/alkup/2018/20181050" TargetMode="External"/><Relationship Id="rId4" Type="http://schemas.openxmlformats.org/officeDocument/2006/relationships/webSettings" Target="webSettings.xml"/><Relationship Id="rId9" Type="http://schemas.openxmlformats.org/officeDocument/2006/relationships/hyperlink" Target="https://eur-lex.europa.eu/legal-content/FI/TXT/PDF/?uri=CELEX:32016R0679" TargetMode="External"/><Relationship Id="rId14" Type="http://schemas.openxmlformats.org/officeDocument/2006/relationships/hyperlink" Target="https://www.finlex.fi/fi/laki/alkup/2018/2018105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f9ce49a-5101-4aa3-8c75-0d5935ad6525}" enabled="0" method="" siteId="{9f9ce49a-5101-4aa3-8c75-0d5935ad652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1704</Words>
  <Characters>9715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2026-09-10T12:09:00Z</dcterms:created>
  <dcterms:modified xsi:type="dcterms:W3CDTF">2026-09-10T12:09:00Z</dcterms:modified>
  <dc:language/>
</cp:coreProperties>
</file>